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C6" w:rsidRPr="007B200A" w:rsidRDefault="00A056C6" w:rsidP="00C22A7C">
      <w:pPr>
        <w:spacing w:line="360" w:lineRule="auto"/>
        <w:jc w:val="both"/>
        <w:rPr>
          <w:rFonts w:ascii="Times New Roman" w:hAnsi="Times New Roman" w:cs="Times New Roman"/>
          <w:b/>
        </w:rPr>
      </w:pPr>
    </w:p>
    <w:p w:rsidR="00C666AF" w:rsidRPr="00C666AF" w:rsidRDefault="00432CD9" w:rsidP="00C666AF">
      <w:pPr>
        <w:spacing w:line="360" w:lineRule="auto"/>
        <w:jc w:val="center"/>
        <w:rPr>
          <w:sz w:val="24"/>
        </w:rPr>
      </w:pPr>
      <w:r>
        <w:rPr>
          <w:rFonts w:ascii="Times New Roman" w:hAnsi="Times New Roman" w:cs="Times New Roman"/>
          <w:b/>
          <w:sz w:val="28"/>
          <w:szCs w:val="24"/>
        </w:rPr>
        <w:t xml:space="preserve">Participatory </w:t>
      </w:r>
      <w:r w:rsidR="00C666AF" w:rsidRPr="00C666AF">
        <w:rPr>
          <w:rFonts w:ascii="Times New Roman" w:hAnsi="Times New Roman" w:cs="Times New Roman"/>
          <w:b/>
          <w:sz w:val="28"/>
          <w:szCs w:val="24"/>
        </w:rPr>
        <w:t>water governance in Honduras</w:t>
      </w:r>
    </w:p>
    <w:p w:rsidR="00753E26" w:rsidRPr="00675473" w:rsidRDefault="00C94D81" w:rsidP="00432CD9">
      <w:pPr>
        <w:pStyle w:val="NormalWeb"/>
        <w:spacing w:before="0" w:beforeAutospacing="0" w:after="160" w:afterAutospacing="0" w:line="276" w:lineRule="auto"/>
        <w:jc w:val="both"/>
        <w:rPr>
          <w:sz w:val="22"/>
          <w:szCs w:val="20"/>
        </w:rPr>
      </w:pPr>
      <w:r w:rsidRPr="00675473">
        <w:rPr>
          <w:sz w:val="22"/>
          <w:szCs w:val="20"/>
        </w:rPr>
        <w:t xml:space="preserve">Honduras is the second poorest country in Central America, with approximately 63 percent of the population living below the poverty line. </w:t>
      </w:r>
      <w:r w:rsidR="00432CD9" w:rsidRPr="00675473">
        <w:rPr>
          <w:sz w:val="22"/>
          <w:szCs w:val="20"/>
        </w:rPr>
        <w:t>Despite witnessing significant success in the Millennium Development Goal (MDG), the country still has more than one million people who lack access to improved sanitation, and 638,000 people who lack access to safe water. The situation is more challenging for</w:t>
      </w:r>
      <w:r w:rsidR="00753E26" w:rsidRPr="00675473">
        <w:rPr>
          <w:sz w:val="22"/>
          <w:szCs w:val="20"/>
        </w:rPr>
        <w:t xml:space="preserve"> the</w:t>
      </w:r>
      <w:r w:rsidR="00432CD9" w:rsidRPr="00675473">
        <w:rPr>
          <w:sz w:val="22"/>
          <w:szCs w:val="20"/>
        </w:rPr>
        <w:t xml:space="preserve"> people living in the rural areas</w:t>
      </w:r>
      <w:r w:rsidR="00B83B13">
        <w:rPr>
          <w:sz w:val="22"/>
          <w:szCs w:val="20"/>
        </w:rPr>
        <w:t>,</w:t>
      </w:r>
      <w:r w:rsidR="00432CD9" w:rsidRPr="00675473">
        <w:rPr>
          <w:sz w:val="22"/>
          <w:szCs w:val="20"/>
        </w:rPr>
        <w:t xml:space="preserve"> as many of them obtain their water from small springs that are unprotected, contaminated and often without water during the dry season. Women in these areas often spend up to 6 man-hours to fetch clean water which otherwise could have been used for educational and developmental purposes. Lack of access to clean water also contributes largely to the poverty and poor health of the Hondurans. </w:t>
      </w:r>
      <w:hyperlink r:id="rId8" w:tooltip="Diarrhea" w:history="1">
        <w:r w:rsidR="00432CD9" w:rsidRPr="00675473">
          <w:rPr>
            <w:rStyle w:val="Hyperlink"/>
            <w:color w:val="auto"/>
            <w:sz w:val="22"/>
            <w:szCs w:val="20"/>
            <w:u w:val="none"/>
          </w:rPr>
          <w:t>Diarrhea</w:t>
        </w:r>
      </w:hyperlink>
      <w:r w:rsidR="00432CD9" w:rsidRPr="00675473">
        <w:rPr>
          <w:sz w:val="22"/>
          <w:szCs w:val="20"/>
        </w:rPr>
        <w:t> and </w:t>
      </w:r>
      <w:hyperlink r:id="rId9" w:tooltip="Hepatitis" w:history="1">
        <w:r w:rsidR="00432CD9" w:rsidRPr="00675473">
          <w:rPr>
            <w:rStyle w:val="Hyperlink"/>
            <w:color w:val="auto"/>
            <w:sz w:val="22"/>
            <w:szCs w:val="20"/>
            <w:u w:val="none"/>
          </w:rPr>
          <w:t>hepatitis</w:t>
        </w:r>
      </w:hyperlink>
      <w:r w:rsidR="00432CD9" w:rsidRPr="00675473">
        <w:rPr>
          <w:sz w:val="22"/>
          <w:szCs w:val="20"/>
        </w:rPr>
        <w:t xml:space="preserve"> are some of the illnesses which are rampant in the region. </w:t>
      </w:r>
    </w:p>
    <w:p w:rsidR="00753E26" w:rsidRPr="00675473" w:rsidRDefault="00753E26" w:rsidP="00753E26">
      <w:pPr>
        <w:pStyle w:val="NormalWeb"/>
        <w:spacing w:before="0" w:beforeAutospacing="0" w:after="160" w:afterAutospacing="0" w:line="276" w:lineRule="auto"/>
        <w:jc w:val="both"/>
        <w:rPr>
          <w:sz w:val="22"/>
          <w:szCs w:val="20"/>
        </w:rPr>
      </w:pPr>
      <w:r w:rsidRPr="00675473">
        <w:rPr>
          <w:b/>
          <w:noProof/>
          <w:sz w:val="22"/>
          <w:szCs w:val="20"/>
        </w:rPr>
        <w:drawing>
          <wp:anchor distT="0" distB="0" distL="114300" distR="114300" simplePos="0" relativeHeight="251668480" behindDoc="0" locked="0" layoutInCell="1" allowOverlap="1">
            <wp:simplePos x="0" y="0"/>
            <wp:positionH relativeFrom="margin">
              <wp:posOffset>3805555</wp:posOffset>
            </wp:positionH>
            <wp:positionV relativeFrom="paragraph">
              <wp:posOffset>7620</wp:posOffset>
            </wp:positionV>
            <wp:extent cx="3007995" cy="191008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7995" cy="1910080"/>
                    </a:xfrm>
                    <a:prstGeom prst="rect">
                      <a:avLst/>
                    </a:prstGeom>
                  </pic:spPr>
                </pic:pic>
              </a:graphicData>
            </a:graphic>
            <wp14:sizeRelH relativeFrom="page">
              <wp14:pctWidth>0</wp14:pctWidth>
            </wp14:sizeRelH>
            <wp14:sizeRelV relativeFrom="page">
              <wp14:pctHeight>0</wp14:pctHeight>
            </wp14:sizeRelV>
          </wp:anchor>
        </w:drawing>
      </w:r>
      <w:r w:rsidR="00C666AF" w:rsidRPr="00675473">
        <w:rPr>
          <w:sz w:val="22"/>
          <w:szCs w:val="20"/>
        </w:rPr>
        <w:t xml:space="preserve">In 2003, the country passed the </w:t>
      </w:r>
      <w:r w:rsidR="0013524F" w:rsidRPr="00675473">
        <w:rPr>
          <w:sz w:val="22"/>
          <w:szCs w:val="20"/>
        </w:rPr>
        <w:t>Water Framework Law</w:t>
      </w:r>
      <w:r w:rsidRPr="00675473">
        <w:rPr>
          <w:sz w:val="22"/>
          <w:szCs w:val="20"/>
        </w:rPr>
        <w:t xml:space="preserve"> which, among many aspects, aimed at reducing</w:t>
      </w:r>
      <w:r w:rsidR="0013524F" w:rsidRPr="00675473">
        <w:rPr>
          <w:sz w:val="22"/>
          <w:szCs w:val="20"/>
        </w:rPr>
        <w:t xml:space="preserve"> poverty through better water resources management.</w:t>
      </w:r>
      <w:r w:rsidR="006F3CCF" w:rsidRPr="00675473">
        <w:rPr>
          <w:sz w:val="22"/>
          <w:szCs w:val="20"/>
        </w:rPr>
        <w:t xml:space="preserve"> </w:t>
      </w:r>
      <w:r w:rsidR="00D718EA" w:rsidRPr="00675473">
        <w:rPr>
          <w:sz w:val="22"/>
          <w:szCs w:val="20"/>
        </w:rPr>
        <w:t>Under this law,</w:t>
      </w:r>
      <w:r w:rsidR="00BA669E" w:rsidRPr="00675473">
        <w:rPr>
          <w:sz w:val="22"/>
          <w:szCs w:val="20"/>
        </w:rPr>
        <w:t xml:space="preserve"> SANAA</w:t>
      </w:r>
      <w:r w:rsidR="00432CD9" w:rsidRPr="00675473">
        <w:rPr>
          <w:sz w:val="22"/>
          <w:szCs w:val="20"/>
        </w:rPr>
        <w:t>,</w:t>
      </w:r>
      <w:r w:rsidR="00C666AF" w:rsidRPr="00675473">
        <w:rPr>
          <w:sz w:val="22"/>
          <w:szCs w:val="20"/>
        </w:rPr>
        <w:t xml:space="preserve"> which is the central water governing body</w:t>
      </w:r>
      <w:r w:rsidR="00432CD9" w:rsidRPr="00675473">
        <w:rPr>
          <w:sz w:val="22"/>
          <w:szCs w:val="20"/>
        </w:rPr>
        <w:t>,</w:t>
      </w:r>
      <w:r w:rsidR="00BA669E" w:rsidRPr="00675473">
        <w:rPr>
          <w:sz w:val="22"/>
          <w:szCs w:val="20"/>
        </w:rPr>
        <w:t xml:space="preserve"> </w:t>
      </w:r>
      <w:r w:rsidR="009B2F4B" w:rsidRPr="00675473">
        <w:rPr>
          <w:sz w:val="22"/>
          <w:szCs w:val="20"/>
        </w:rPr>
        <w:t xml:space="preserve">was required to </w:t>
      </w:r>
      <w:r w:rsidR="00BA669E" w:rsidRPr="00675473">
        <w:rPr>
          <w:sz w:val="22"/>
          <w:szCs w:val="20"/>
        </w:rPr>
        <w:t>transfer its service provision functions to th</w:t>
      </w:r>
      <w:r w:rsidR="009B2F4B" w:rsidRPr="00675473">
        <w:rPr>
          <w:sz w:val="22"/>
          <w:szCs w:val="20"/>
        </w:rPr>
        <w:t>e concerned municipalities by</w:t>
      </w:r>
      <w:r w:rsidR="00BA669E" w:rsidRPr="00675473">
        <w:rPr>
          <w:sz w:val="22"/>
          <w:szCs w:val="20"/>
        </w:rPr>
        <w:t xml:space="preserve"> 2008 and transform itself into an agency that provides technical assistance to municipalities and juntas</w:t>
      </w:r>
      <w:r w:rsidRPr="00675473">
        <w:rPr>
          <w:sz w:val="22"/>
          <w:szCs w:val="20"/>
        </w:rPr>
        <w:t xml:space="preserve"> (</w:t>
      </w:r>
      <w:r w:rsidR="00C666AF" w:rsidRPr="00675473">
        <w:rPr>
          <w:sz w:val="22"/>
          <w:szCs w:val="20"/>
        </w:rPr>
        <w:t>boards)</w:t>
      </w:r>
      <w:r w:rsidR="00BA669E" w:rsidRPr="00675473">
        <w:rPr>
          <w:sz w:val="22"/>
          <w:szCs w:val="20"/>
        </w:rPr>
        <w:t>.</w:t>
      </w:r>
      <w:r w:rsidR="009B2F4B" w:rsidRPr="00675473">
        <w:rPr>
          <w:sz w:val="22"/>
          <w:szCs w:val="20"/>
        </w:rPr>
        <w:t xml:space="preserve"> </w:t>
      </w:r>
    </w:p>
    <w:p w:rsidR="005412E8" w:rsidRPr="00675473" w:rsidRDefault="00B83B13" w:rsidP="00753E26">
      <w:pPr>
        <w:pStyle w:val="NormalWeb"/>
        <w:spacing w:before="0" w:beforeAutospacing="0" w:after="160" w:afterAutospacing="0" w:line="276" w:lineRule="auto"/>
        <w:jc w:val="both"/>
        <w:rPr>
          <w:sz w:val="22"/>
          <w:szCs w:val="20"/>
        </w:rPr>
      </w:pPr>
      <w:r w:rsidRPr="00675473">
        <w:rPr>
          <w:noProof/>
          <w:sz w:val="22"/>
          <w:szCs w:val="20"/>
        </w:rPr>
        <w:drawing>
          <wp:anchor distT="0" distB="0" distL="114300" distR="114300" simplePos="0" relativeHeight="251671552" behindDoc="0" locked="0" layoutInCell="1" allowOverlap="1">
            <wp:simplePos x="0" y="0"/>
            <wp:positionH relativeFrom="margin">
              <wp:align>center</wp:align>
            </wp:positionH>
            <wp:positionV relativeFrom="paragraph">
              <wp:posOffset>1418590</wp:posOffset>
            </wp:positionV>
            <wp:extent cx="5486400" cy="1390650"/>
            <wp:effectExtent l="0" t="0" r="1905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C666AF" w:rsidRPr="00675473">
        <w:rPr>
          <w:sz w:val="22"/>
          <w:szCs w:val="20"/>
        </w:rPr>
        <w:t xml:space="preserve">In 2005, AguaClara, </w:t>
      </w:r>
      <w:r w:rsidR="006D664F" w:rsidRPr="00675473">
        <w:rPr>
          <w:sz w:val="22"/>
          <w:szCs w:val="20"/>
        </w:rPr>
        <w:t xml:space="preserve">a multi-disciplinary program at Cornell University </w:t>
      </w:r>
      <w:r w:rsidR="00CB2076" w:rsidRPr="00675473">
        <w:rPr>
          <w:sz w:val="22"/>
          <w:szCs w:val="20"/>
          <w:shd w:val="clear" w:color="auto" w:fill="FFFFFF"/>
        </w:rPr>
        <w:t xml:space="preserve">partnered with Agua Para el Pueblo and </w:t>
      </w:r>
      <w:r w:rsidR="00303FB2" w:rsidRPr="00675473">
        <w:rPr>
          <w:sz w:val="22"/>
          <w:szCs w:val="20"/>
          <w:shd w:val="clear" w:color="auto" w:fill="FFFFFF"/>
        </w:rPr>
        <w:t>commenced the construction of</w:t>
      </w:r>
      <w:r w:rsidR="00CB2076" w:rsidRPr="00675473">
        <w:rPr>
          <w:sz w:val="22"/>
          <w:szCs w:val="20"/>
          <w:shd w:val="clear" w:color="auto" w:fill="FFFFFF"/>
        </w:rPr>
        <w:t xml:space="preserve"> the first </w:t>
      </w:r>
      <w:r w:rsidR="00753E26" w:rsidRPr="00675473">
        <w:rPr>
          <w:sz w:val="22"/>
          <w:szCs w:val="20"/>
          <w:shd w:val="clear" w:color="auto" w:fill="FFFFFF"/>
        </w:rPr>
        <w:t xml:space="preserve">community based water treatment </w:t>
      </w:r>
      <w:r w:rsidR="00CB2076" w:rsidRPr="00675473">
        <w:rPr>
          <w:sz w:val="22"/>
          <w:szCs w:val="20"/>
          <w:shd w:val="clear" w:color="auto" w:fill="FFFFFF"/>
        </w:rPr>
        <w:t xml:space="preserve">plant in Ojojona, Honduras. </w:t>
      </w:r>
      <w:r w:rsidR="00CB2076" w:rsidRPr="00675473">
        <w:rPr>
          <w:sz w:val="22"/>
          <w:szCs w:val="20"/>
        </w:rPr>
        <w:t xml:space="preserve">Since </w:t>
      </w:r>
      <w:r w:rsidR="00753E26" w:rsidRPr="00675473">
        <w:rPr>
          <w:sz w:val="22"/>
          <w:szCs w:val="20"/>
        </w:rPr>
        <w:t>then,</w:t>
      </w:r>
      <w:r w:rsidR="00CB2076" w:rsidRPr="00675473">
        <w:rPr>
          <w:sz w:val="22"/>
          <w:szCs w:val="20"/>
        </w:rPr>
        <w:t xml:space="preserve"> 14 plants have been built in various Hondur</w:t>
      </w:r>
      <w:r w:rsidR="00C666AF" w:rsidRPr="00675473">
        <w:rPr>
          <w:sz w:val="22"/>
          <w:szCs w:val="20"/>
        </w:rPr>
        <w:t xml:space="preserve">an towns, serving 65,000 people. </w:t>
      </w:r>
      <w:r w:rsidR="0029374B" w:rsidRPr="00675473">
        <w:rPr>
          <w:sz w:val="22"/>
          <w:szCs w:val="20"/>
        </w:rPr>
        <w:t>Majority of the</w:t>
      </w:r>
      <w:bookmarkStart w:id="0" w:name="_GoBack"/>
      <w:bookmarkEnd w:id="0"/>
      <w:r w:rsidR="0029374B" w:rsidRPr="00675473">
        <w:rPr>
          <w:sz w:val="22"/>
          <w:szCs w:val="20"/>
        </w:rPr>
        <w:t xml:space="preserve">se plants are being </w:t>
      </w:r>
      <w:r w:rsidR="00BD0157" w:rsidRPr="00675473">
        <w:rPr>
          <w:sz w:val="22"/>
          <w:szCs w:val="20"/>
        </w:rPr>
        <w:t xml:space="preserve">managed </w:t>
      </w:r>
      <w:r w:rsidR="0029374B" w:rsidRPr="00675473">
        <w:rPr>
          <w:sz w:val="22"/>
          <w:szCs w:val="20"/>
        </w:rPr>
        <w:t xml:space="preserve">by </w:t>
      </w:r>
      <w:r w:rsidR="00BD0157" w:rsidRPr="00675473">
        <w:rPr>
          <w:sz w:val="22"/>
          <w:szCs w:val="20"/>
        </w:rPr>
        <w:t>Juntas de Agua (Water Boards)</w:t>
      </w:r>
      <w:r w:rsidR="0029374B" w:rsidRPr="00675473">
        <w:rPr>
          <w:sz w:val="22"/>
          <w:szCs w:val="20"/>
        </w:rPr>
        <w:t xml:space="preserve">. </w:t>
      </w:r>
      <w:r w:rsidR="00D26ECD" w:rsidRPr="00675473">
        <w:rPr>
          <w:sz w:val="22"/>
          <w:szCs w:val="20"/>
        </w:rPr>
        <w:t xml:space="preserve">The Juntas </w:t>
      </w:r>
      <w:r w:rsidR="005412E8" w:rsidRPr="00675473">
        <w:rPr>
          <w:sz w:val="22"/>
          <w:szCs w:val="20"/>
        </w:rPr>
        <w:t xml:space="preserve">de Agua </w:t>
      </w:r>
      <w:r w:rsidR="00D26ECD" w:rsidRPr="00675473">
        <w:rPr>
          <w:sz w:val="22"/>
          <w:szCs w:val="20"/>
        </w:rPr>
        <w:t xml:space="preserve">have played a </w:t>
      </w:r>
      <w:r w:rsidR="005412E8" w:rsidRPr="00675473">
        <w:rPr>
          <w:sz w:val="22"/>
          <w:szCs w:val="20"/>
        </w:rPr>
        <w:t>self-management</w:t>
      </w:r>
      <w:r w:rsidR="00D26ECD" w:rsidRPr="00675473">
        <w:rPr>
          <w:sz w:val="22"/>
          <w:szCs w:val="20"/>
        </w:rPr>
        <w:t xml:space="preserve"> role. These community-based </w:t>
      </w:r>
      <w:r w:rsidR="005412E8" w:rsidRPr="00675473">
        <w:rPr>
          <w:sz w:val="22"/>
          <w:szCs w:val="20"/>
        </w:rPr>
        <w:t>organizations</w:t>
      </w:r>
      <w:r w:rsidR="00D26ECD" w:rsidRPr="00675473">
        <w:rPr>
          <w:sz w:val="22"/>
          <w:szCs w:val="20"/>
        </w:rPr>
        <w:t xml:space="preserve"> are </w:t>
      </w:r>
      <w:r w:rsidR="005412E8" w:rsidRPr="00675473">
        <w:rPr>
          <w:sz w:val="22"/>
          <w:szCs w:val="20"/>
        </w:rPr>
        <w:t xml:space="preserve">considered to be </w:t>
      </w:r>
      <w:r w:rsidR="00D26ECD" w:rsidRPr="00675473">
        <w:rPr>
          <w:sz w:val="22"/>
          <w:szCs w:val="20"/>
        </w:rPr>
        <w:t>pioneers in pro</w:t>
      </w:r>
      <w:r w:rsidR="00675473" w:rsidRPr="00675473">
        <w:rPr>
          <w:sz w:val="22"/>
          <w:szCs w:val="20"/>
        </w:rPr>
        <w:t xml:space="preserve">visioning </w:t>
      </w:r>
      <w:r w:rsidR="005412E8" w:rsidRPr="00675473">
        <w:rPr>
          <w:sz w:val="22"/>
          <w:szCs w:val="20"/>
        </w:rPr>
        <w:t xml:space="preserve">water to most rural </w:t>
      </w:r>
      <w:r w:rsidR="00D26ECD" w:rsidRPr="00675473">
        <w:rPr>
          <w:sz w:val="22"/>
          <w:szCs w:val="20"/>
        </w:rPr>
        <w:t>and peri-urban areas</w:t>
      </w:r>
      <w:r w:rsidR="005412E8" w:rsidRPr="00675473">
        <w:rPr>
          <w:sz w:val="22"/>
          <w:szCs w:val="20"/>
        </w:rPr>
        <w:t xml:space="preserve">. </w:t>
      </w:r>
      <w:r w:rsidR="00914A84" w:rsidRPr="00675473">
        <w:rPr>
          <w:sz w:val="22"/>
          <w:szCs w:val="20"/>
        </w:rPr>
        <w:t xml:space="preserve">The </w:t>
      </w:r>
      <w:r w:rsidR="0029374B" w:rsidRPr="00675473">
        <w:rPr>
          <w:sz w:val="22"/>
          <w:szCs w:val="20"/>
        </w:rPr>
        <w:t xml:space="preserve">broad </w:t>
      </w:r>
      <w:r w:rsidR="00914A84" w:rsidRPr="00675473">
        <w:rPr>
          <w:sz w:val="22"/>
          <w:szCs w:val="20"/>
        </w:rPr>
        <w:t xml:space="preserve">constitution of Juntas de Agua is shown </w:t>
      </w:r>
      <w:r w:rsidR="0029374B" w:rsidRPr="00675473">
        <w:rPr>
          <w:sz w:val="22"/>
          <w:szCs w:val="20"/>
        </w:rPr>
        <w:t>below</w:t>
      </w:r>
      <w:r w:rsidR="00675473" w:rsidRPr="00675473">
        <w:rPr>
          <w:sz w:val="22"/>
          <w:szCs w:val="20"/>
        </w:rPr>
        <w:t>:</w:t>
      </w:r>
    </w:p>
    <w:p w:rsidR="00914A84" w:rsidRPr="00675473" w:rsidRDefault="00914A84" w:rsidP="00432CD9">
      <w:pPr>
        <w:spacing w:line="276" w:lineRule="auto"/>
        <w:jc w:val="center"/>
        <w:rPr>
          <w:rFonts w:ascii="Times New Roman" w:hAnsi="Times New Roman" w:cs="Times New Roman"/>
          <w:i/>
          <w:sz w:val="20"/>
          <w:szCs w:val="20"/>
        </w:rPr>
      </w:pPr>
      <w:r w:rsidRPr="00675473">
        <w:rPr>
          <w:rFonts w:ascii="Times New Roman" w:hAnsi="Times New Roman" w:cs="Times New Roman"/>
          <w:i/>
          <w:sz w:val="20"/>
          <w:szCs w:val="20"/>
        </w:rPr>
        <w:t>Organization</w:t>
      </w:r>
      <w:r w:rsidR="002D1026" w:rsidRPr="00675473">
        <w:rPr>
          <w:rFonts w:ascii="Times New Roman" w:hAnsi="Times New Roman" w:cs="Times New Roman"/>
          <w:i/>
          <w:sz w:val="20"/>
          <w:szCs w:val="20"/>
        </w:rPr>
        <w:t xml:space="preserve"> Structure of </w:t>
      </w:r>
      <w:r w:rsidRPr="00675473">
        <w:rPr>
          <w:rFonts w:ascii="Times New Roman" w:hAnsi="Times New Roman" w:cs="Times New Roman"/>
          <w:i/>
          <w:sz w:val="20"/>
          <w:szCs w:val="20"/>
        </w:rPr>
        <w:t>Juntas</w:t>
      </w:r>
      <w:r w:rsidR="002D1026" w:rsidRPr="00675473">
        <w:rPr>
          <w:rFonts w:ascii="Times New Roman" w:hAnsi="Times New Roman" w:cs="Times New Roman"/>
          <w:i/>
          <w:sz w:val="20"/>
          <w:szCs w:val="20"/>
        </w:rPr>
        <w:t xml:space="preserve"> de Agua</w:t>
      </w:r>
    </w:p>
    <w:p w:rsidR="00566B2F" w:rsidRDefault="00B83B13" w:rsidP="00B83B13">
      <w:pPr>
        <w:shd w:val="clear" w:color="auto" w:fill="FFFFFF"/>
        <w:spacing w:before="120" w:after="0" w:line="276" w:lineRule="auto"/>
        <w:jc w:val="both"/>
        <w:rPr>
          <w:rFonts w:ascii="Times New Roman" w:hAnsi="Times New Roman" w:cs="Times New Roman"/>
          <w:szCs w:val="20"/>
        </w:rPr>
      </w:pPr>
      <w:r w:rsidRPr="00675473">
        <w:rPr>
          <w:rFonts w:ascii="Times New Roman" w:eastAsia="Times New Roman" w:hAnsi="Times New Roman" w:cs="Times New Roman"/>
          <w:noProof/>
          <w:szCs w:val="20"/>
        </w:rPr>
        <mc:AlternateContent>
          <mc:Choice Requires="wps">
            <w:drawing>
              <wp:anchor distT="45720" distB="45720" distL="114300" distR="114300" simplePos="0" relativeHeight="251670528" behindDoc="0" locked="0" layoutInCell="1" allowOverlap="1" wp14:anchorId="3C5ABBA0" wp14:editId="7FDCC98E">
                <wp:simplePos x="0" y="0"/>
                <wp:positionH relativeFrom="margin">
                  <wp:align>right</wp:align>
                </wp:positionH>
                <wp:positionV relativeFrom="paragraph">
                  <wp:posOffset>516255</wp:posOffset>
                </wp:positionV>
                <wp:extent cx="220980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675473" w:rsidRPr="00B83B13" w:rsidRDefault="00675473" w:rsidP="00675473">
                            <w:pPr>
                              <w:spacing w:line="240" w:lineRule="auto"/>
                              <w:jc w:val="both"/>
                              <w:rPr>
                                <w:b/>
                                <w:i/>
                                <w:iCs/>
                                <w:color w:val="FFC000"/>
                                <w:sz w:val="16"/>
                              </w:rPr>
                            </w:pPr>
                            <w:r w:rsidRPr="00B83B13">
                              <w:rPr>
                                <w:b/>
                                <w:i/>
                                <w:iCs/>
                                <w:color w:val="FFC000"/>
                                <w:sz w:val="16"/>
                              </w:rPr>
                              <w:t>A community member speaks………</w:t>
                            </w:r>
                          </w:p>
                          <w:p w:rsidR="00675473" w:rsidRPr="00B83B13" w:rsidRDefault="00675473" w:rsidP="00675473">
                            <w:pPr>
                              <w:spacing w:line="240" w:lineRule="auto"/>
                              <w:jc w:val="both"/>
                              <w:rPr>
                                <w:sz w:val="16"/>
                              </w:rPr>
                            </w:pPr>
                            <w:r w:rsidRPr="00B83B13">
                              <w:rPr>
                                <w:i/>
                                <w:iCs/>
                                <w:sz w:val="16"/>
                              </w:rPr>
                              <w:t xml:space="preserve">“Previously the water was very dirty. We used to suffer from diarrhea, vomiting and skin infection. I had to travel two hours every day to fetch water. I often suffered from pain in my neck, back and uterus. But, now I am happy. I have the luxury of 24X7 availability of good quality water in my house. Now, I can spend more time with my family.” </w:t>
                            </w:r>
                          </w:p>
                          <w:p w:rsidR="00675473" w:rsidRPr="00B83B13" w:rsidRDefault="00675473" w:rsidP="00675473">
                            <w:pPr>
                              <w:spacing w:line="240" w:lineRule="auto"/>
                              <w:jc w:val="both"/>
                              <w:rPr>
                                <w:sz w:val="16"/>
                              </w:rPr>
                            </w:pPr>
                            <w:r w:rsidRPr="00B83B13">
                              <w:rPr>
                                <w:rFonts w:cstheme="minorHAnsi"/>
                                <w:b/>
                                <w:iCs/>
                                <w:sz w:val="16"/>
                              </w:rPr>
                              <w:t xml:space="preserve">-Lillian, </w:t>
                            </w:r>
                            <w:r w:rsidRPr="00B83B13">
                              <w:rPr>
                                <w:rFonts w:cstheme="minorHAnsi"/>
                                <w:b/>
                                <w:bCs/>
                                <w:sz w:val="16"/>
                              </w:rPr>
                              <w:t>Cuatro Comunidades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ABBA0" id="_x0000_t202" coordsize="21600,21600" o:spt="202" path="m,l,21600r21600,l21600,xe">
                <v:stroke joinstyle="miter"/>
                <v:path gradientshapeok="t" o:connecttype="rect"/>
              </v:shapetype>
              <v:shape id="Text Box 2" o:spid="_x0000_s1026" type="#_x0000_t202" style="position:absolute;left:0;text-align:left;margin-left:122.8pt;margin-top:40.65pt;width:174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" fillcolor="#4472c4 [3204]" strokecolor="#1f3763 [1604]" strokeweight="1pt">
                <v:textbox style="mso-fit-shape-to-text:t" inset="0,0,0,0">
                  <w:txbxContent>
                    <w:p w:rsidR="00675473" w:rsidRPr="00B83B13" w:rsidRDefault="00675473" w:rsidP="00675473">
                      <w:pPr>
                        <w:spacing w:line="240" w:lineRule="auto"/>
                        <w:jc w:val="both"/>
                        <w:rPr>
                          <w:b/>
                          <w:i/>
                          <w:iCs/>
                          <w:color w:val="FFC000"/>
                          <w:sz w:val="16"/>
                        </w:rPr>
                      </w:pPr>
                      <w:r w:rsidRPr="00B83B13">
                        <w:rPr>
                          <w:b/>
                          <w:i/>
                          <w:iCs/>
                          <w:color w:val="FFC000"/>
                          <w:sz w:val="16"/>
                        </w:rPr>
                        <w:t>A community member speaks………</w:t>
                      </w:r>
                    </w:p>
                    <w:p w:rsidR="00675473" w:rsidRPr="00B83B13" w:rsidRDefault="00675473" w:rsidP="00675473">
                      <w:pPr>
                        <w:spacing w:line="240" w:lineRule="auto"/>
                        <w:jc w:val="both"/>
                        <w:rPr>
                          <w:sz w:val="16"/>
                        </w:rPr>
                      </w:pPr>
                      <w:r w:rsidRPr="00B83B13">
                        <w:rPr>
                          <w:i/>
                          <w:iCs/>
                          <w:sz w:val="16"/>
                        </w:rPr>
                        <w:t xml:space="preserve">“Previously the water was very dirty. We used to suffer from diarrhea, vomiting and skin infection. I had to travel two hours every day to fetch water. I often suffered from pain in my neck, back and uterus. But, now I am happy. I have the luxury of 24X7 availability of good quality water in my house. Now, I can spend more time with my family.” </w:t>
                      </w:r>
                    </w:p>
                    <w:p w:rsidR="00675473" w:rsidRPr="00B83B13" w:rsidRDefault="00675473" w:rsidP="00675473">
                      <w:pPr>
                        <w:spacing w:line="240" w:lineRule="auto"/>
                        <w:jc w:val="both"/>
                        <w:rPr>
                          <w:sz w:val="16"/>
                        </w:rPr>
                      </w:pPr>
                      <w:r w:rsidRPr="00B83B13">
                        <w:rPr>
                          <w:rFonts w:cstheme="minorHAnsi"/>
                          <w:b/>
                          <w:iCs/>
                          <w:sz w:val="16"/>
                        </w:rPr>
                        <w:t xml:space="preserve">-Lillian, </w:t>
                      </w:r>
                      <w:r w:rsidRPr="00B83B13">
                        <w:rPr>
                          <w:rFonts w:cstheme="minorHAnsi"/>
                          <w:b/>
                          <w:bCs/>
                          <w:sz w:val="16"/>
                        </w:rPr>
                        <w:t>Cuatro Comunidades</w:t>
                      </w:r>
                    </w:p>
                  </w:txbxContent>
                </v:textbox>
                <w10:wrap type="square" anchorx="margin"/>
              </v:shape>
            </w:pict>
          </mc:Fallback>
        </mc:AlternateContent>
      </w:r>
      <w:r w:rsidR="00407973" w:rsidRPr="00675473">
        <w:rPr>
          <w:rFonts w:ascii="Times New Roman" w:hAnsi="Times New Roman" w:cs="Times New Roman"/>
          <w:szCs w:val="20"/>
          <w:shd w:val="clear" w:color="auto" w:fill="FFFFFF"/>
        </w:rPr>
        <w:t>Decentralization of water management has helped in achieving financial sustainability</w:t>
      </w:r>
      <w:r w:rsidR="00675473" w:rsidRPr="00675473">
        <w:rPr>
          <w:rFonts w:ascii="Times New Roman" w:hAnsi="Times New Roman" w:cs="Times New Roman"/>
          <w:szCs w:val="20"/>
          <w:shd w:val="clear" w:color="auto" w:fill="FFFFFF"/>
        </w:rPr>
        <w:t xml:space="preserve"> of projects.</w:t>
      </w:r>
      <w:r w:rsidR="00407973" w:rsidRPr="00675473">
        <w:rPr>
          <w:rFonts w:ascii="Times New Roman" w:hAnsi="Times New Roman" w:cs="Times New Roman"/>
          <w:szCs w:val="20"/>
          <w:shd w:val="clear" w:color="auto" w:fill="FFFFFF"/>
        </w:rPr>
        <w:t xml:space="preserve"> The municipalities </w:t>
      </w:r>
      <w:r w:rsidR="00675473" w:rsidRPr="00675473">
        <w:rPr>
          <w:rFonts w:ascii="Times New Roman" w:hAnsi="Times New Roman" w:cs="Times New Roman"/>
          <w:szCs w:val="20"/>
          <w:shd w:val="clear" w:color="auto" w:fill="FFFFFF"/>
        </w:rPr>
        <w:t xml:space="preserve"> </w:t>
      </w:r>
      <w:r w:rsidR="00407973" w:rsidRPr="00675473">
        <w:rPr>
          <w:rFonts w:ascii="Times New Roman" w:hAnsi="Times New Roman" w:cs="Times New Roman"/>
          <w:szCs w:val="20"/>
          <w:shd w:val="clear" w:color="auto" w:fill="FFFFFF"/>
        </w:rPr>
        <w:t xml:space="preserve">and water boards in discussion with the community have succeeded in achieving increase in water tariff for treated and safe drinking water, reduce operations cost and improve commercial </w:t>
      </w:r>
      <w:r w:rsidR="00675473" w:rsidRPr="00675473">
        <w:rPr>
          <w:rFonts w:ascii="Times New Roman" w:hAnsi="Times New Roman" w:cs="Times New Roman"/>
          <w:szCs w:val="20"/>
          <w:shd w:val="clear" w:color="auto" w:fill="FFFFFF"/>
        </w:rPr>
        <w:t>viability of the plants</w:t>
      </w:r>
      <w:r w:rsidR="00407973" w:rsidRPr="00675473">
        <w:rPr>
          <w:rFonts w:ascii="Times New Roman" w:hAnsi="Times New Roman" w:cs="Times New Roman"/>
          <w:szCs w:val="20"/>
          <w:shd w:val="clear" w:color="auto" w:fill="FFFFFF"/>
        </w:rPr>
        <w:t xml:space="preserve">. </w:t>
      </w:r>
      <w:r w:rsidR="00675473" w:rsidRPr="00675473">
        <w:rPr>
          <w:rFonts w:ascii="Times New Roman" w:hAnsi="Times New Roman" w:cs="Times New Roman"/>
          <w:szCs w:val="20"/>
          <w:shd w:val="clear" w:color="auto" w:fill="FFFFFF"/>
        </w:rPr>
        <w:t xml:space="preserve">The water tariff is charged on a flat fee basis ranging from $3 to $5 per month and is sufficient for </w:t>
      </w:r>
      <w:r w:rsidR="00407973" w:rsidRPr="00675473">
        <w:rPr>
          <w:rFonts w:ascii="Times New Roman" w:hAnsi="Times New Roman" w:cs="Times New Roman"/>
          <w:szCs w:val="20"/>
          <w:shd w:val="clear" w:color="auto" w:fill="FFFFFF"/>
        </w:rPr>
        <w:t>cover</w:t>
      </w:r>
      <w:r w:rsidR="00675473" w:rsidRPr="00675473">
        <w:rPr>
          <w:rFonts w:ascii="Times New Roman" w:hAnsi="Times New Roman" w:cs="Times New Roman"/>
          <w:szCs w:val="20"/>
          <w:shd w:val="clear" w:color="auto" w:fill="FFFFFF"/>
        </w:rPr>
        <w:t>ing the operation and maintenance costs of the plant</w:t>
      </w:r>
      <w:r w:rsidR="00407973" w:rsidRPr="00675473">
        <w:rPr>
          <w:rFonts w:ascii="Times New Roman" w:hAnsi="Times New Roman" w:cs="Times New Roman"/>
          <w:szCs w:val="20"/>
          <w:shd w:val="clear" w:color="auto" w:fill="FFFFFF"/>
        </w:rPr>
        <w:t>.</w:t>
      </w:r>
      <w:r w:rsidR="00675473" w:rsidRPr="00675473">
        <w:rPr>
          <w:rFonts w:ascii="Times New Roman" w:hAnsi="Times New Roman" w:cs="Times New Roman"/>
          <w:szCs w:val="20"/>
          <w:shd w:val="clear" w:color="auto" w:fill="FFFFFF"/>
        </w:rPr>
        <w:t xml:space="preserve"> </w:t>
      </w:r>
      <w:r w:rsidR="0029374B" w:rsidRPr="00675473">
        <w:rPr>
          <w:rFonts w:ascii="Times New Roman" w:hAnsi="Times New Roman" w:cs="Times New Roman"/>
          <w:szCs w:val="20"/>
          <w:shd w:val="clear" w:color="auto" w:fill="FFFFFF"/>
        </w:rPr>
        <w:t xml:space="preserve">The community based water treatment plant has helped in achieving equity in water distribution, gender equity, improved health, reduction in drudgery of women, </w:t>
      </w:r>
      <w:r w:rsidR="00675473" w:rsidRPr="00675473">
        <w:rPr>
          <w:rFonts w:ascii="Times New Roman" w:hAnsi="Times New Roman" w:cs="Times New Roman"/>
          <w:szCs w:val="20"/>
          <w:shd w:val="clear" w:color="auto" w:fill="FFFFFF"/>
        </w:rPr>
        <w:t xml:space="preserve">generating </w:t>
      </w:r>
      <w:r w:rsidR="0029374B" w:rsidRPr="00675473">
        <w:rPr>
          <w:rFonts w:ascii="Times New Roman" w:hAnsi="Times New Roman" w:cs="Times New Roman"/>
          <w:szCs w:val="20"/>
          <w:shd w:val="clear" w:color="auto" w:fill="FFFFFF"/>
        </w:rPr>
        <w:t>employment opportunities and saving of money being spent on purchasing bottled drinking water.</w:t>
      </w:r>
      <w:r w:rsidR="00675473" w:rsidRPr="00675473">
        <w:rPr>
          <w:rFonts w:ascii="Times New Roman" w:hAnsi="Times New Roman" w:cs="Times New Roman"/>
          <w:szCs w:val="20"/>
          <w:shd w:val="clear" w:color="auto" w:fill="FFFFFF"/>
        </w:rPr>
        <w:t xml:space="preserve"> Apart from being a local water utility service, </w:t>
      </w:r>
      <w:r w:rsidR="00894FBC" w:rsidRPr="00675473">
        <w:rPr>
          <w:rFonts w:ascii="Times New Roman" w:hAnsi="Times New Roman" w:cs="Times New Roman"/>
          <w:szCs w:val="20"/>
        </w:rPr>
        <w:t xml:space="preserve">Juntas de Agua are </w:t>
      </w:r>
      <w:r w:rsidR="00675473" w:rsidRPr="00675473">
        <w:rPr>
          <w:rFonts w:ascii="Times New Roman" w:hAnsi="Times New Roman" w:cs="Times New Roman"/>
          <w:szCs w:val="20"/>
        </w:rPr>
        <w:t>also engaged in</w:t>
      </w:r>
      <w:r w:rsidR="00894FBC" w:rsidRPr="00675473">
        <w:rPr>
          <w:rFonts w:ascii="Times New Roman" w:hAnsi="Times New Roman" w:cs="Times New Roman"/>
          <w:szCs w:val="20"/>
        </w:rPr>
        <w:t xml:space="preserve"> protecting their watershed. They invite students from schools and colleges to come and help them in afforestation.</w:t>
      </w:r>
    </w:p>
    <w:p w:rsidR="007441CA" w:rsidRPr="007441CA" w:rsidRDefault="007441CA" w:rsidP="00E352A8">
      <w:pPr>
        <w:pStyle w:val="ListParagraph"/>
        <w:numPr>
          <w:ilvl w:val="0"/>
          <w:numId w:val="7"/>
        </w:numPr>
        <w:shd w:val="clear" w:color="auto" w:fill="FFFFFF"/>
        <w:spacing w:before="120" w:after="0" w:line="276" w:lineRule="auto"/>
        <w:jc w:val="both"/>
        <w:rPr>
          <w:rFonts w:ascii="Times New Roman" w:hAnsi="Times New Roman" w:cs="Times New Roman"/>
          <w:b/>
        </w:rPr>
      </w:pPr>
      <w:r w:rsidRPr="007441CA">
        <w:rPr>
          <w:rFonts w:ascii="Times New Roman" w:hAnsi="Times New Roman" w:cs="Times New Roman"/>
          <w:szCs w:val="20"/>
        </w:rPr>
        <w:t xml:space="preserve">Fawzia Tarannum, </w:t>
      </w:r>
      <w:hyperlink r:id="rId16" w:history="1">
        <w:r w:rsidRPr="007441CA">
          <w:rPr>
            <w:rStyle w:val="Hyperlink"/>
            <w:rFonts w:ascii="Times New Roman" w:hAnsi="Times New Roman" w:cs="Times New Roman"/>
            <w:szCs w:val="20"/>
          </w:rPr>
          <w:t>fawziat@gmail.com</w:t>
        </w:r>
      </w:hyperlink>
    </w:p>
    <w:sectPr w:rsidR="007441CA" w:rsidRPr="007441CA" w:rsidSect="00B83B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7B" w:rsidRDefault="00AF747B" w:rsidP="00FD181C">
      <w:pPr>
        <w:spacing w:after="0" w:line="240" w:lineRule="auto"/>
      </w:pPr>
      <w:r>
        <w:separator/>
      </w:r>
    </w:p>
  </w:endnote>
  <w:endnote w:type="continuationSeparator" w:id="0">
    <w:p w:rsidR="00AF747B" w:rsidRDefault="00AF747B" w:rsidP="00FD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7B" w:rsidRDefault="00AF747B" w:rsidP="00FD181C">
      <w:pPr>
        <w:spacing w:after="0" w:line="240" w:lineRule="auto"/>
      </w:pPr>
      <w:r>
        <w:separator/>
      </w:r>
    </w:p>
  </w:footnote>
  <w:footnote w:type="continuationSeparator" w:id="0">
    <w:p w:rsidR="00AF747B" w:rsidRDefault="00AF747B" w:rsidP="00FD1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718C"/>
    <w:multiLevelType w:val="multilevel"/>
    <w:tmpl w:val="9884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00729"/>
    <w:multiLevelType w:val="hybridMultilevel"/>
    <w:tmpl w:val="E3A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0143D"/>
    <w:multiLevelType w:val="multilevel"/>
    <w:tmpl w:val="3F78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14628"/>
    <w:multiLevelType w:val="multilevel"/>
    <w:tmpl w:val="5AB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875DC"/>
    <w:multiLevelType w:val="multilevel"/>
    <w:tmpl w:val="B0E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A48F8"/>
    <w:multiLevelType w:val="hybridMultilevel"/>
    <w:tmpl w:val="160E6B72"/>
    <w:lvl w:ilvl="0" w:tplc="6CB49910">
      <w:start w:val="1"/>
      <w:numFmt w:val="bullet"/>
      <w:lvlText w:val=""/>
      <w:lvlJc w:val="left"/>
      <w:pPr>
        <w:ind w:left="1260" w:hanging="360"/>
      </w:pPr>
      <w:rPr>
        <w:rFonts w:ascii="Symbol" w:hAnsi="Symbol" w:hint="default"/>
        <w:sz w:val="24"/>
        <w:szCs w:val="24"/>
      </w:rPr>
    </w:lvl>
    <w:lvl w:ilvl="1" w:tplc="04090003">
      <w:start w:val="1"/>
      <w:numFmt w:val="bullet"/>
      <w:lvlText w:val="o"/>
      <w:lvlJc w:val="left"/>
      <w:pPr>
        <w:ind w:left="1980" w:hanging="360"/>
      </w:pPr>
      <w:rPr>
        <w:rFonts w:ascii="Courier New" w:hAnsi="Courier New" w:cs="Courier New" w:hint="default"/>
      </w:rPr>
    </w:lvl>
    <w:lvl w:ilvl="2" w:tplc="84DA3FE8">
      <w:numFmt w:val="bullet"/>
      <w:lvlText w:val="•"/>
      <w:lvlJc w:val="left"/>
      <w:pPr>
        <w:ind w:left="3060" w:hanging="720"/>
      </w:pPr>
      <w:rPr>
        <w:rFonts w:ascii="Times New Roman" w:eastAsiaTheme="minorHAnsi" w:hAnsi="Times New Roman" w:cs="Times New Roman" w:hint="default"/>
        <w:sz w:val="28"/>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78E5D26"/>
    <w:multiLevelType w:val="hybridMultilevel"/>
    <w:tmpl w:val="F8A8F650"/>
    <w:lvl w:ilvl="0" w:tplc="9E1E4E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E"/>
    <w:rsid w:val="000B71F6"/>
    <w:rsid w:val="000B766D"/>
    <w:rsid w:val="00134EBB"/>
    <w:rsid w:val="0013524F"/>
    <w:rsid w:val="00156FBF"/>
    <w:rsid w:val="001930C0"/>
    <w:rsid w:val="00194E12"/>
    <w:rsid w:val="001D6E27"/>
    <w:rsid w:val="002452E5"/>
    <w:rsid w:val="0029374B"/>
    <w:rsid w:val="002A271C"/>
    <w:rsid w:val="002D1026"/>
    <w:rsid w:val="00303FB2"/>
    <w:rsid w:val="00355967"/>
    <w:rsid w:val="00407973"/>
    <w:rsid w:val="004133AD"/>
    <w:rsid w:val="00426E9B"/>
    <w:rsid w:val="00432CD9"/>
    <w:rsid w:val="00442CC0"/>
    <w:rsid w:val="004959EC"/>
    <w:rsid w:val="004B0BB4"/>
    <w:rsid w:val="004C6FE4"/>
    <w:rsid w:val="005412E8"/>
    <w:rsid w:val="005442A2"/>
    <w:rsid w:val="00566B2F"/>
    <w:rsid w:val="00586371"/>
    <w:rsid w:val="00594820"/>
    <w:rsid w:val="00595249"/>
    <w:rsid w:val="005B4499"/>
    <w:rsid w:val="005E0DAA"/>
    <w:rsid w:val="006137C9"/>
    <w:rsid w:val="00675473"/>
    <w:rsid w:val="006C265D"/>
    <w:rsid w:val="006D664F"/>
    <w:rsid w:val="006F3CCF"/>
    <w:rsid w:val="0070762F"/>
    <w:rsid w:val="00742E1A"/>
    <w:rsid w:val="007441CA"/>
    <w:rsid w:val="00753E26"/>
    <w:rsid w:val="0078086F"/>
    <w:rsid w:val="007831E4"/>
    <w:rsid w:val="007B200A"/>
    <w:rsid w:val="007D441F"/>
    <w:rsid w:val="00814BAC"/>
    <w:rsid w:val="00870BA8"/>
    <w:rsid w:val="00894FBC"/>
    <w:rsid w:val="008A4FAA"/>
    <w:rsid w:val="008D108F"/>
    <w:rsid w:val="00901922"/>
    <w:rsid w:val="00914A84"/>
    <w:rsid w:val="0092263E"/>
    <w:rsid w:val="009517D7"/>
    <w:rsid w:val="009B2F4B"/>
    <w:rsid w:val="00A056C6"/>
    <w:rsid w:val="00A12164"/>
    <w:rsid w:val="00A1562E"/>
    <w:rsid w:val="00A17A52"/>
    <w:rsid w:val="00A333C7"/>
    <w:rsid w:val="00A519D4"/>
    <w:rsid w:val="00A712F5"/>
    <w:rsid w:val="00AB7DB6"/>
    <w:rsid w:val="00AD295B"/>
    <w:rsid w:val="00AF747B"/>
    <w:rsid w:val="00B3300B"/>
    <w:rsid w:val="00B70EE8"/>
    <w:rsid w:val="00B83B13"/>
    <w:rsid w:val="00BA669E"/>
    <w:rsid w:val="00BD0157"/>
    <w:rsid w:val="00C22A7C"/>
    <w:rsid w:val="00C32E28"/>
    <w:rsid w:val="00C666AF"/>
    <w:rsid w:val="00C779A9"/>
    <w:rsid w:val="00C94D81"/>
    <w:rsid w:val="00CB2076"/>
    <w:rsid w:val="00CB30F2"/>
    <w:rsid w:val="00CE0A02"/>
    <w:rsid w:val="00D02785"/>
    <w:rsid w:val="00D105F6"/>
    <w:rsid w:val="00D26ECD"/>
    <w:rsid w:val="00D718EA"/>
    <w:rsid w:val="00D972DF"/>
    <w:rsid w:val="00E23089"/>
    <w:rsid w:val="00E350F7"/>
    <w:rsid w:val="00E45E1B"/>
    <w:rsid w:val="00E60460"/>
    <w:rsid w:val="00EC2527"/>
    <w:rsid w:val="00F178B6"/>
    <w:rsid w:val="00F26B60"/>
    <w:rsid w:val="00FD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E45557-7C1F-4C36-A933-4A14BE4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66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69E"/>
    <w:rPr>
      <w:color w:val="0000FF"/>
      <w:u w:val="single"/>
    </w:rPr>
  </w:style>
  <w:style w:type="table" w:styleId="TableGrid">
    <w:name w:val="Table Grid"/>
    <w:basedOn w:val="TableNormal"/>
    <w:uiPriority w:val="39"/>
    <w:rsid w:val="00A5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D664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33C7"/>
    <w:pPr>
      <w:ind w:left="720"/>
      <w:contextualSpacing/>
    </w:pPr>
  </w:style>
  <w:style w:type="paragraph" w:styleId="FootnoteText">
    <w:name w:val="footnote text"/>
    <w:basedOn w:val="Normal"/>
    <w:link w:val="FootnoteTextChar"/>
    <w:uiPriority w:val="99"/>
    <w:semiHidden/>
    <w:unhideWhenUsed/>
    <w:rsid w:val="00FD1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81C"/>
    <w:rPr>
      <w:sz w:val="20"/>
      <w:szCs w:val="20"/>
    </w:rPr>
  </w:style>
  <w:style w:type="character" w:styleId="FootnoteReference">
    <w:name w:val="footnote reference"/>
    <w:basedOn w:val="DefaultParagraphFont"/>
    <w:uiPriority w:val="99"/>
    <w:semiHidden/>
    <w:unhideWhenUsed/>
    <w:rsid w:val="00FD181C"/>
    <w:rPr>
      <w:vertAlign w:val="superscript"/>
    </w:rPr>
  </w:style>
  <w:style w:type="table" w:styleId="GridTable4-Accent2">
    <w:name w:val="Grid Table 4 Accent 2"/>
    <w:basedOn w:val="TableNormal"/>
    <w:uiPriority w:val="49"/>
    <w:rsid w:val="00F26B6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AF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487">
      <w:bodyDiv w:val="1"/>
      <w:marLeft w:val="0"/>
      <w:marRight w:val="0"/>
      <w:marTop w:val="0"/>
      <w:marBottom w:val="0"/>
      <w:divBdr>
        <w:top w:val="none" w:sz="0" w:space="0" w:color="auto"/>
        <w:left w:val="none" w:sz="0" w:space="0" w:color="auto"/>
        <w:bottom w:val="none" w:sz="0" w:space="0" w:color="auto"/>
        <w:right w:val="none" w:sz="0" w:space="0" w:color="auto"/>
      </w:divBdr>
    </w:div>
    <w:div w:id="217133677">
      <w:bodyDiv w:val="1"/>
      <w:marLeft w:val="0"/>
      <w:marRight w:val="0"/>
      <w:marTop w:val="0"/>
      <w:marBottom w:val="0"/>
      <w:divBdr>
        <w:top w:val="none" w:sz="0" w:space="0" w:color="auto"/>
        <w:left w:val="none" w:sz="0" w:space="0" w:color="auto"/>
        <w:bottom w:val="none" w:sz="0" w:space="0" w:color="auto"/>
        <w:right w:val="none" w:sz="0" w:space="0" w:color="auto"/>
      </w:divBdr>
    </w:div>
    <w:div w:id="255092579">
      <w:bodyDiv w:val="1"/>
      <w:marLeft w:val="0"/>
      <w:marRight w:val="0"/>
      <w:marTop w:val="0"/>
      <w:marBottom w:val="0"/>
      <w:divBdr>
        <w:top w:val="none" w:sz="0" w:space="0" w:color="auto"/>
        <w:left w:val="none" w:sz="0" w:space="0" w:color="auto"/>
        <w:bottom w:val="none" w:sz="0" w:space="0" w:color="auto"/>
        <w:right w:val="none" w:sz="0" w:space="0" w:color="auto"/>
      </w:divBdr>
    </w:div>
    <w:div w:id="331957851">
      <w:bodyDiv w:val="1"/>
      <w:marLeft w:val="0"/>
      <w:marRight w:val="0"/>
      <w:marTop w:val="0"/>
      <w:marBottom w:val="0"/>
      <w:divBdr>
        <w:top w:val="none" w:sz="0" w:space="0" w:color="auto"/>
        <w:left w:val="none" w:sz="0" w:space="0" w:color="auto"/>
        <w:bottom w:val="none" w:sz="0" w:space="0" w:color="auto"/>
        <w:right w:val="none" w:sz="0" w:space="0" w:color="auto"/>
      </w:divBdr>
    </w:div>
    <w:div w:id="566844769">
      <w:bodyDiv w:val="1"/>
      <w:marLeft w:val="0"/>
      <w:marRight w:val="0"/>
      <w:marTop w:val="0"/>
      <w:marBottom w:val="0"/>
      <w:divBdr>
        <w:top w:val="none" w:sz="0" w:space="0" w:color="auto"/>
        <w:left w:val="none" w:sz="0" w:space="0" w:color="auto"/>
        <w:bottom w:val="none" w:sz="0" w:space="0" w:color="auto"/>
        <w:right w:val="none" w:sz="0" w:space="0" w:color="auto"/>
      </w:divBdr>
    </w:div>
    <w:div w:id="573976260">
      <w:bodyDiv w:val="1"/>
      <w:marLeft w:val="0"/>
      <w:marRight w:val="0"/>
      <w:marTop w:val="0"/>
      <w:marBottom w:val="0"/>
      <w:divBdr>
        <w:top w:val="none" w:sz="0" w:space="0" w:color="auto"/>
        <w:left w:val="none" w:sz="0" w:space="0" w:color="auto"/>
        <w:bottom w:val="none" w:sz="0" w:space="0" w:color="auto"/>
        <w:right w:val="none" w:sz="0" w:space="0" w:color="auto"/>
      </w:divBdr>
    </w:div>
    <w:div w:id="750614416">
      <w:bodyDiv w:val="1"/>
      <w:marLeft w:val="0"/>
      <w:marRight w:val="0"/>
      <w:marTop w:val="0"/>
      <w:marBottom w:val="0"/>
      <w:divBdr>
        <w:top w:val="none" w:sz="0" w:space="0" w:color="auto"/>
        <w:left w:val="none" w:sz="0" w:space="0" w:color="auto"/>
        <w:bottom w:val="none" w:sz="0" w:space="0" w:color="auto"/>
        <w:right w:val="none" w:sz="0" w:space="0" w:color="auto"/>
      </w:divBdr>
    </w:div>
    <w:div w:id="767314692">
      <w:bodyDiv w:val="1"/>
      <w:marLeft w:val="0"/>
      <w:marRight w:val="0"/>
      <w:marTop w:val="0"/>
      <w:marBottom w:val="0"/>
      <w:divBdr>
        <w:top w:val="none" w:sz="0" w:space="0" w:color="auto"/>
        <w:left w:val="none" w:sz="0" w:space="0" w:color="auto"/>
        <w:bottom w:val="none" w:sz="0" w:space="0" w:color="auto"/>
        <w:right w:val="none" w:sz="0" w:space="0" w:color="auto"/>
      </w:divBdr>
    </w:div>
    <w:div w:id="1114128071">
      <w:bodyDiv w:val="1"/>
      <w:marLeft w:val="0"/>
      <w:marRight w:val="0"/>
      <w:marTop w:val="0"/>
      <w:marBottom w:val="0"/>
      <w:divBdr>
        <w:top w:val="none" w:sz="0" w:space="0" w:color="auto"/>
        <w:left w:val="none" w:sz="0" w:space="0" w:color="auto"/>
        <w:bottom w:val="none" w:sz="0" w:space="0" w:color="auto"/>
        <w:right w:val="none" w:sz="0" w:space="0" w:color="auto"/>
      </w:divBdr>
    </w:div>
    <w:div w:id="1156145152">
      <w:bodyDiv w:val="1"/>
      <w:marLeft w:val="0"/>
      <w:marRight w:val="0"/>
      <w:marTop w:val="0"/>
      <w:marBottom w:val="0"/>
      <w:divBdr>
        <w:top w:val="none" w:sz="0" w:space="0" w:color="auto"/>
        <w:left w:val="none" w:sz="0" w:space="0" w:color="auto"/>
        <w:bottom w:val="none" w:sz="0" w:space="0" w:color="auto"/>
        <w:right w:val="none" w:sz="0" w:space="0" w:color="auto"/>
      </w:divBdr>
    </w:div>
    <w:div w:id="1173495206">
      <w:bodyDiv w:val="1"/>
      <w:marLeft w:val="0"/>
      <w:marRight w:val="0"/>
      <w:marTop w:val="0"/>
      <w:marBottom w:val="0"/>
      <w:divBdr>
        <w:top w:val="none" w:sz="0" w:space="0" w:color="auto"/>
        <w:left w:val="none" w:sz="0" w:space="0" w:color="auto"/>
        <w:bottom w:val="none" w:sz="0" w:space="0" w:color="auto"/>
        <w:right w:val="none" w:sz="0" w:space="0" w:color="auto"/>
      </w:divBdr>
    </w:div>
    <w:div w:id="1269117246">
      <w:bodyDiv w:val="1"/>
      <w:marLeft w:val="0"/>
      <w:marRight w:val="0"/>
      <w:marTop w:val="0"/>
      <w:marBottom w:val="0"/>
      <w:divBdr>
        <w:top w:val="none" w:sz="0" w:space="0" w:color="auto"/>
        <w:left w:val="none" w:sz="0" w:space="0" w:color="auto"/>
        <w:bottom w:val="none" w:sz="0" w:space="0" w:color="auto"/>
        <w:right w:val="none" w:sz="0" w:space="0" w:color="auto"/>
      </w:divBdr>
    </w:div>
    <w:div w:id="1299796357">
      <w:bodyDiv w:val="1"/>
      <w:marLeft w:val="0"/>
      <w:marRight w:val="0"/>
      <w:marTop w:val="0"/>
      <w:marBottom w:val="0"/>
      <w:divBdr>
        <w:top w:val="none" w:sz="0" w:space="0" w:color="auto"/>
        <w:left w:val="none" w:sz="0" w:space="0" w:color="auto"/>
        <w:bottom w:val="none" w:sz="0" w:space="0" w:color="auto"/>
        <w:right w:val="none" w:sz="0" w:space="0" w:color="auto"/>
      </w:divBdr>
    </w:div>
    <w:div w:id="1386022471">
      <w:bodyDiv w:val="1"/>
      <w:marLeft w:val="0"/>
      <w:marRight w:val="0"/>
      <w:marTop w:val="0"/>
      <w:marBottom w:val="0"/>
      <w:divBdr>
        <w:top w:val="none" w:sz="0" w:space="0" w:color="auto"/>
        <w:left w:val="none" w:sz="0" w:space="0" w:color="auto"/>
        <w:bottom w:val="none" w:sz="0" w:space="0" w:color="auto"/>
        <w:right w:val="none" w:sz="0" w:space="0" w:color="auto"/>
      </w:divBdr>
    </w:div>
    <w:div w:id="1576862854">
      <w:bodyDiv w:val="1"/>
      <w:marLeft w:val="0"/>
      <w:marRight w:val="0"/>
      <w:marTop w:val="0"/>
      <w:marBottom w:val="0"/>
      <w:divBdr>
        <w:top w:val="none" w:sz="0" w:space="0" w:color="auto"/>
        <w:left w:val="none" w:sz="0" w:space="0" w:color="auto"/>
        <w:bottom w:val="none" w:sz="0" w:space="0" w:color="auto"/>
        <w:right w:val="none" w:sz="0" w:space="0" w:color="auto"/>
      </w:divBdr>
    </w:div>
    <w:div w:id="19464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arrhea"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wzia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Hepatitis"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407BB7-BEC3-4DF0-87B3-3568E8BD871D}"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US"/>
        </a:p>
      </dgm:t>
    </dgm:pt>
    <dgm:pt modelId="{04ED70E5-DBD9-46EE-A1AD-4FAA30E09A31}">
      <dgm:prSet phldrT="[Text]"/>
      <dgm:spPr/>
      <dgm:t>
        <a:bodyPr/>
        <a:lstStyle/>
        <a:p>
          <a:pPr algn="ctr"/>
          <a:r>
            <a:rPr lang="en-US"/>
            <a:t>President</a:t>
          </a:r>
        </a:p>
      </dgm:t>
    </dgm:pt>
    <dgm:pt modelId="{B54EAFD0-FB72-488E-95F9-69C730BE4652}" type="parTrans" cxnId="{1EDE82A9-1BCC-42BE-AD6C-CA93A6BAB6A6}">
      <dgm:prSet/>
      <dgm:spPr/>
      <dgm:t>
        <a:bodyPr/>
        <a:lstStyle/>
        <a:p>
          <a:pPr algn="ctr"/>
          <a:endParaRPr lang="en-US"/>
        </a:p>
      </dgm:t>
    </dgm:pt>
    <dgm:pt modelId="{77FCF65B-C359-42DC-9D73-F09F70C8AE26}" type="sibTrans" cxnId="{1EDE82A9-1BCC-42BE-AD6C-CA93A6BAB6A6}">
      <dgm:prSet/>
      <dgm:spPr/>
      <dgm:t>
        <a:bodyPr/>
        <a:lstStyle/>
        <a:p>
          <a:pPr algn="ctr"/>
          <a:endParaRPr lang="en-US"/>
        </a:p>
      </dgm:t>
    </dgm:pt>
    <dgm:pt modelId="{6522B604-0289-472B-BEDB-CFD1442F171B}" type="asst">
      <dgm:prSet phldrT="[Text]"/>
      <dgm:spPr/>
      <dgm:t>
        <a:bodyPr/>
        <a:lstStyle/>
        <a:p>
          <a:pPr algn="ctr"/>
          <a:r>
            <a:rPr lang="en-US"/>
            <a:t>Vice President</a:t>
          </a:r>
        </a:p>
      </dgm:t>
    </dgm:pt>
    <dgm:pt modelId="{3DE5F2E2-BED4-4F00-8A52-D966C5ECD8BA}" type="parTrans" cxnId="{1F6C6B12-6B79-4D39-83E7-5B7054FA3338}">
      <dgm:prSet/>
      <dgm:spPr/>
      <dgm:t>
        <a:bodyPr/>
        <a:lstStyle/>
        <a:p>
          <a:pPr algn="ctr"/>
          <a:endParaRPr lang="en-US"/>
        </a:p>
      </dgm:t>
    </dgm:pt>
    <dgm:pt modelId="{2E985AF9-5E0A-49E2-B82A-58CAC5EF8A96}" type="sibTrans" cxnId="{1F6C6B12-6B79-4D39-83E7-5B7054FA3338}">
      <dgm:prSet/>
      <dgm:spPr/>
      <dgm:t>
        <a:bodyPr/>
        <a:lstStyle/>
        <a:p>
          <a:pPr algn="ctr"/>
          <a:endParaRPr lang="en-US"/>
        </a:p>
      </dgm:t>
    </dgm:pt>
    <dgm:pt modelId="{77ADF7C0-4AF0-40F9-9782-FB5D6524C22E}">
      <dgm:prSet phldrT="[Text]"/>
      <dgm:spPr/>
      <dgm:t>
        <a:bodyPr/>
        <a:lstStyle/>
        <a:p>
          <a:pPr algn="ctr"/>
          <a:r>
            <a:rPr lang="en-US"/>
            <a:t>Treasurer</a:t>
          </a:r>
        </a:p>
      </dgm:t>
    </dgm:pt>
    <dgm:pt modelId="{0B992464-D023-48B8-8F94-335DD5725824}" type="parTrans" cxnId="{3F5E5418-0A4B-47C3-B936-D04609B6CEC9}">
      <dgm:prSet/>
      <dgm:spPr/>
      <dgm:t>
        <a:bodyPr/>
        <a:lstStyle/>
        <a:p>
          <a:pPr algn="ctr"/>
          <a:endParaRPr lang="en-US"/>
        </a:p>
      </dgm:t>
    </dgm:pt>
    <dgm:pt modelId="{46D81B85-16B0-4733-BEB0-C87105F57A34}" type="sibTrans" cxnId="{3F5E5418-0A4B-47C3-B936-D04609B6CEC9}">
      <dgm:prSet/>
      <dgm:spPr/>
      <dgm:t>
        <a:bodyPr/>
        <a:lstStyle/>
        <a:p>
          <a:pPr algn="ctr"/>
          <a:endParaRPr lang="en-US"/>
        </a:p>
      </dgm:t>
    </dgm:pt>
    <dgm:pt modelId="{566A426C-407B-43F7-AF36-EED7A3A4EC17}">
      <dgm:prSet phldrT="[Text]"/>
      <dgm:spPr/>
      <dgm:t>
        <a:bodyPr/>
        <a:lstStyle/>
        <a:p>
          <a:pPr algn="ctr"/>
          <a:r>
            <a:rPr lang="en-US"/>
            <a:t>Accountant</a:t>
          </a:r>
        </a:p>
      </dgm:t>
    </dgm:pt>
    <dgm:pt modelId="{66DC8B15-1065-41C8-A614-A5BFDA4FD233}" type="parTrans" cxnId="{5F955281-7781-4184-AC10-A3D7A05120B0}">
      <dgm:prSet/>
      <dgm:spPr/>
      <dgm:t>
        <a:bodyPr/>
        <a:lstStyle/>
        <a:p>
          <a:pPr algn="ctr"/>
          <a:endParaRPr lang="en-US"/>
        </a:p>
      </dgm:t>
    </dgm:pt>
    <dgm:pt modelId="{38210A78-4E05-46D8-BFD9-D0E26E7ADF76}" type="sibTrans" cxnId="{5F955281-7781-4184-AC10-A3D7A05120B0}">
      <dgm:prSet/>
      <dgm:spPr/>
      <dgm:t>
        <a:bodyPr/>
        <a:lstStyle/>
        <a:p>
          <a:pPr algn="ctr"/>
          <a:endParaRPr lang="en-US"/>
        </a:p>
      </dgm:t>
    </dgm:pt>
    <dgm:pt modelId="{E6B322DB-DB33-4517-B69F-1879E8C0745E}">
      <dgm:prSet phldrT="[Text]"/>
      <dgm:spPr/>
      <dgm:t>
        <a:bodyPr/>
        <a:lstStyle/>
        <a:p>
          <a:pPr algn="ctr"/>
          <a:r>
            <a:rPr lang="en-US"/>
            <a:t>Technical Support</a:t>
          </a:r>
        </a:p>
      </dgm:t>
    </dgm:pt>
    <dgm:pt modelId="{581093EC-1F52-4A95-9844-F31C64119C49}" type="parTrans" cxnId="{00BF2B6A-9E13-4D7B-8BCD-AD85ABC068A4}">
      <dgm:prSet/>
      <dgm:spPr/>
      <dgm:t>
        <a:bodyPr/>
        <a:lstStyle/>
        <a:p>
          <a:pPr algn="ctr"/>
          <a:endParaRPr lang="en-US"/>
        </a:p>
      </dgm:t>
    </dgm:pt>
    <dgm:pt modelId="{D7086C68-A4F9-4301-98BB-859C2AD2ECE7}" type="sibTrans" cxnId="{00BF2B6A-9E13-4D7B-8BCD-AD85ABC068A4}">
      <dgm:prSet/>
      <dgm:spPr/>
      <dgm:t>
        <a:bodyPr/>
        <a:lstStyle/>
        <a:p>
          <a:pPr algn="ctr"/>
          <a:endParaRPr lang="en-US"/>
        </a:p>
      </dgm:t>
    </dgm:pt>
    <dgm:pt modelId="{0132BD04-CBFD-4248-8066-B706358E9F5E}" type="asst">
      <dgm:prSet phldrT="[Text]"/>
      <dgm:spPr/>
      <dgm:t>
        <a:bodyPr/>
        <a:lstStyle/>
        <a:p>
          <a:pPr algn="ctr"/>
          <a:r>
            <a:rPr lang="en-US"/>
            <a:t>Secretary</a:t>
          </a:r>
        </a:p>
      </dgm:t>
    </dgm:pt>
    <dgm:pt modelId="{D2C16B00-1BFC-43C2-8AC7-B7A6044994C8}" type="parTrans" cxnId="{A13120FD-9531-4D0B-A997-1338697A8E59}">
      <dgm:prSet/>
      <dgm:spPr/>
      <dgm:t>
        <a:bodyPr/>
        <a:lstStyle/>
        <a:p>
          <a:pPr algn="ctr"/>
          <a:endParaRPr lang="en-US"/>
        </a:p>
      </dgm:t>
    </dgm:pt>
    <dgm:pt modelId="{EB94CA3E-4445-4866-A803-F2EC2F7A8895}" type="sibTrans" cxnId="{A13120FD-9531-4D0B-A997-1338697A8E59}">
      <dgm:prSet/>
      <dgm:spPr/>
      <dgm:t>
        <a:bodyPr/>
        <a:lstStyle/>
        <a:p>
          <a:pPr algn="ctr"/>
          <a:endParaRPr lang="en-US"/>
        </a:p>
      </dgm:t>
    </dgm:pt>
    <dgm:pt modelId="{C6AEA1D8-F453-432B-A3EF-7E3FDF836F42}">
      <dgm:prSet phldrT="[Text]"/>
      <dgm:spPr/>
      <dgm:t>
        <a:bodyPr/>
        <a:lstStyle/>
        <a:p>
          <a:pPr algn="ctr"/>
          <a:r>
            <a:rPr lang="en-US"/>
            <a:t>Environmental Support</a:t>
          </a:r>
        </a:p>
      </dgm:t>
    </dgm:pt>
    <dgm:pt modelId="{29EA06B5-6227-4356-959E-FA35E21EB79B}" type="parTrans" cxnId="{62B5D160-6AA9-4AC3-989A-6CDF7217704E}">
      <dgm:prSet/>
      <dgm:spPr/>
      <dgm:t>
        <a:bodyPr/>
        <a:lstStyle/>
        <a:p>
          <a:pPr algn="ctr"/>
          <a:endParaRPr lang="en-US"/>
        </a:p>
      </dgm:t>
    </dgm:pt>
    <dgm:pt modelId="{5F8458E4-00BE-4BAF-B7A9-691883CA4F2D}" type="sibTrans" cxnId="{62B5D160-6AA9-4AC3-989A-6CDF7217704E}">
      <dgm:prSet/>
      <dgm:spPr/>
      <dgm:t>
        <a:bodyPr/>
        <a:lstStyle/>
        <a:p>
          <a:pPr algn="ctr"/>
          <a:endParaRPr lang="en-US"/>
        </a:p>
      </dgm:t>
    </dgm:pt>
    <dgm:pt modelId="{99AEE479-1F6E-4581-A3AB-5E57F395CEF9}">
      <dgm:prSet phldrT="[Text]"/>
      <dgm:spPr/>
      <dgm:t>
        <a:bodyPr/>
        <a:lstStyle/>
        <a:p>
          <a:pPr algn="ctr"/>
          <a:r>
            <a:rPr lang="en-US"/>
            <a:t>Community Voice </a:t>
          </a:r>
        </a:p>
      </dgm:t>
    </dgm:pt>
    <dgm:pt modelId="{6AD4F951-4A5F-469D-95C7-036430742F98}" type="parTrans" cxnId="{202FF060-E403-4F96-A2DE-731B5982AA03}">
      <dgm:prSet/>
      <dgm:spPr/>
      <dgm:t>
        <a:bodyPr/>
        <a:lstStyle/>
        <a:p>
          <a:pPr algn="ctr"/>
          <a:endParaRPr lang="en-US"/>
        </a:p>
      </dgm:t>
    </dgm:pt>
    <dgm:pt modelId="{3FB34570-5096-463F-BC04-23C65796F230}" type="sibTrans" cxnId="{202FF060-E403-4F96-A2DE-731B5982AA03}">
      <dgm:prSet/>
      <dgm:spPr/>
      <dgm:t>
        <a:bodyPr/>
        <a:lstStyle/>
        <a:p>
          <a:pPr algn="ctr"/>
          <a:endParaRPr lang="en-US"/>
        </a:p>
      </dgm:t>
    </dgm:pt>
    <dgm:pt modelId="{EED128FD-87FE-4B2A-9F26-86DABF2A5E6F}">
      <dgm:prSet phldrT="[Text]"/>
      <dgm:spPr/>
      <dgm:t>
        <a:bodyPr/>
        <a:lstStyle/>
        <a:p>
          <a:pPr algn="ctr"/>
          <a:r>
            <a:rPr lang="en-US"/>
            <a:t>Operators</a:t>
          </a:r>
        </a:p>
      </dgm:t>
    </dgm:pt>
    <dgm:pt modelId="{4752B0E1-EF78-42EB-ABF4-11F08940EC2B}" type="parTrans" cxnId="{024CF0C9-4F6E-446C-B68D-0E9A1BB35435}">
      <dgm:prSet/>
      <dgm:spPr/>
      <dgm:t>
        <a:bodyPr/>
        <a:lstStyle/>
        <a:p>
          <a:pPr algn="ctr"/>
          <a:endParaRPr lang="en-US"/>
        </a:p>
      </dgm:t>
    </dgm:pt>
    <dgm:pt modelId="{CD4F7212-C26E-47CB-9727-74D3BDD51169}" type="sibTrans" cxnId="{024CF0C9-4F6E-446C-B68D-0E9A1BB35435}">
      <dgm:prSet/>
      <dgm:spPr/>
      <dgm:t>
        <a:bodyPr/>
        <a:lstStyle/>
        <a:p>
          <a:pPr algn="ctr"/>
          <a:endParaRPr lang="en-US"/>
        </a:p>
      </dgm:t>
    </dgm:pt>
    <dgm:pt modelId="{7FB36047-44D1-4BE1-B75E-404AC5692215}">
      <dgm:prSet phldrT="[Text]"/>
      <dgm:spPr/>
      <dgm:t>
        <a:bodyPr/>
        <a:lstStyle/>
        <a:p>
          <a:pPr algn="ctr"/>
          <a:r>
            <a:rPr lang="en-US"/>
            <a:t>Plumber</a:t>
          </a:r>
        </a:p>
      </dgm:t>
    </dgm:pt>
    <dgm:pt modelId="{4064B22E-D94C-46E4-B65D-638BA21EB021}" type="parTrans" cxnId="{8B4D5500-C85B-48C8-8A25-5AC0EEE61DE2}">
      <dgm:prSet/>
      <dgm:spPr/>
      <dgm:t>
        <a:bodyPr/>
        <a:lstStyle/>
        <a:p>
          <a:pPr algn="ctr"/>
          <a:endParaRPr lang="en-US"/>
        </a:p>
      </dgm:t>
    </dgm:pt>
    <dgm:pt modelId="{1E583B56-0EDA-435D-AF44-43C877BAFA21}" type="sibTrans" cxnId="{8B4D5500-C85B-48C8-8A25-5AC0EEE61DE2}">
      <dgm:prSet/>
      <dgm:spPr/>
      <dgm:t>
        <a:bodyPr/>
        <a:lstStyle/>
        <a:p>
          <a:pPr algn="ctr"/>
          <a:endParaRPr lang="en-US"/>
        </a:p>
      </dgm:t>
    </dgm:pt>
    <dgm:pt modelId="{A65B0B3E-E464-4FB6-A4C3-780B72E5A3A7}" type="pres">
      <dgm:prSet presAssocID="{67407BB7-BEC3-4DF0-87B3-3568E8BD871D}" presName="hierChild1" presStyleCnt="0">
        <dgm:presLayoutVars>
          <dgm:orgChart val="1"/>
          <dgm:chPref val="1"/>
          <dgm:dir/>
          <dgm:animOne val="branch"/>
          <dgm:animLvl val="lvl"/>
          <dgm:resizeHandles/>
        </dgm:presLayoutVars>
      </dgm:prSet>
      <dgm:spPr/>
      <dgm:t>
        <a:bodyPr/>
        <a:lstStyle/>
        <a:p>
          <a:endParaRPr lang="en-US"/>
        </a:p>
      </dgm:t>
    </dgm:pt>
    <dgm:pt modelId="{03B15FBF-0F60-44A5-B944-65AE04E46C2F}" type="pres">
      <dgm:prSet presAssocID="{04ED70E5-DBD9-46EE-A1AD-4FAA30E09A31}" presName="hierRoot1" presStyleCnt="0">
        <dgm:presLayoutVars>
          <dgm:hierBranch val="init"/>
        </dgm:presLayoutVars>
      </dgm:prSet>
      <dgm:spPr/>
    </dgm:pt>
    <dgm:pt modelId="{3A93784B-B9CD-4472-9CC0-137AF642E6EC}" type="pres">
      <dgm:prSet presAssocID="{04ED70E5-DBD9-46EE-A1AD-4FAA30E09A31}" presName="rootComposite1" presStyleCnt="0"/>
      <dgm:spPr/>
    </dgm:pt>
    <dgm:pt modelId="{BD2C4A3E-6FBB-4E5A-8C66-596E062D8436}" type="pres">
      <dgm:prSet presAssocID="{04ED70E5-DBD9-46EE-A1AD-4FAA30E09A31}" presName="rootText1" presStyleLbl="node0" presStyleIdx="0" presStyleCnt="1">
        <dgm:presLayoutVars>
          <dgm:chPref val="3"/>
        </dgm:presLayoutVars>
      </dgm:prSet>
      <dgm:spPr/>
      <dgm:t>
        <a:bodyPr/>
        <a:lstStyle/>
        <a:p>
          <a:endParaRPr lang="en-US"/>
        </a:p>
      </dgm:t>
    </dgm:pt>
    <dgm:pt modelId="{1F436989-EFE5-462F-B1B0-8DA7620E5DF7}" type="pres">
      <dgm:prSet presAssocID="{04ED70E5-DBD9-46EE-A1AD-4FAA30E09A31}" presName="rootConnector1" presStyleLbl="node1" presStyleIdx="0" presStyleCnt="0"/>
      <dgm:spPr/>
      <dgm:t>
        <a:bodyPr/>
        <a:lstStyle/>
        <a:p>
          <a:endParaRPr lang="en-US"/>
        </a:p>
      </dgm:t>
    </dgm:pt>
    <dgm:pt modelId="{F371FC4D-68AC-40CF-B402-21CCF27CAF7C}" type="pres">
      <dgm:prSet presAssocID="{04ED70E5-DBD9-46EE-A1AD-4FAA30E09A31}" presName="hierChild2" presStyleCnt="0"/>
      <dgm:spPr/>
    </dgm:pt>
    <dgm:pt modelId="{5DBDE8B2-22C9-4839-B16A-C9102ACDA5C4}" type="pres">
      <dgm:prSet presAssocID="{0B992464-D023-48B8-8F94-335DD5725824}" presName="Name37" presStyleLbl="parChTrans1D2" presStyleIdx="0" presStyleCnt="9"/>
      <dgm:spPr/>
      <dgm:t>
        <a:bodyPr/>
        <a:lstStyle/>
        <a:p>
          <a:endParaRPr lang="en-US"/>
        </a:p>
      </dgm:t>
    </dgm:pt>
    <dgm:pt modelId="{6759B126-7530-4ED0-A635-97EDCE94D2C4}" type="pres">
      <dgm:prSet presAssocID="{77ADF7C0-4AF0-40F9-9782-FB5D6524C22E}" presName="hierRoot2" presStyleCnt="0">
        <dgm:presLayoutVars>
          <dgm:hierBranch val="init"/>
        </dgm:presLayoutVars>
      </dgm:prSet>
      <dgm:spPr/>
    </dgm:pt>
    <dgm:pt modelId="{81DF2FFE-360E-4B1B-A6EC-FF639F10F72B}" type="pres">
      <dgm:prSet presAssocID="{77ADF7C0-4AF0-40F9-9782-FB5D6524C22E}" presName="rootComposite" presStyleCnt="0"/>
      <dgm:spPr/>
    </dgm:pt>
    <dgm:pt modelId="{C21D7480-67A8-4778-831B-04F84D987FFD}" type="pres">
      <dgm:prSet presAssocID="{77ADF7C0-4AF0-40F9-9782-FB5D6524C22E}" presName="rootText" presStyleLbl="node2" presStyleIdx="0" presStyleCnt="7">
        <dgm:presLayoutVars>
          <dgm:chPref val="3"/>
        </dgm:presLayoutVars>
      </dgm:prSet>
      <dgm:spPr/>
      <dgm:t>
        <a:bodyPr/>
        <a:lstStyle/>
        <a:p>
          <a:endParaRPr lang="en-US"/>
        </a:p>
      </dgm:t>
    </dgm:pt>
    <dgm:pt modelId="{4DD60DF6-68E9-4A24-B3BE-998DA173A59F}" type="pres">
      <dgm:prSet presAssocID="{77ADF7C0-4AF0-40F9-9782-FB5D6524C22E}" presName="rootConnector" presStyleLbl="node2" presStyleIdx="0" presStyleCnt="7"/>
      <dgm:spPr/>
      <dgm:t>
        <a:bodyPr/>
        <a:lstStyle/>
        <a:p>
          <a:endParaRPr lang="en-US"/>
        </a:p>
      </dgm:t>
    </dgm:pt>
    <dgm:pt modelId="{66FB78D2-267D-415F-BD42-6C230AF0FE87}" type="pres">
      <dgm:prSet presAssocID="{77ADF7C0-4AF0-40F9-9782-FB5D6524C22E}" presName="hierChild4" presStyleCnt="0"/>
      <dgm:spPr/>
    </dgm:pt>
    <dgm:pt modelId="{7D5B5DE7-F8BB-408E-854E-641DC62A1643}" type="pres">
      <dgm:prSet presAssocID="{77ADF7C0-4AF0-40F9-9782-FB5D6524C22E}" presName="hierChild5" presStyleCnt="0"/>
      <dgm:spPr/>
    </dgm:pt>
    <dgm:pt modelId="{9E7F5D7E-99EB-4128-9CF5-0FF535534539}" type="pres">
      <dgm:prSet presAssocID="{66DC8B15-1065-41C8-A614-A5BFDA4FD233}" presName="Name37" presStyleLbl="parChTrans1D2" presStyleIdx="1" presStyleCnt="9"/>
      <dgm:spPr/>
      <dgm:t>
        <a:bodyPr/>
        <a:lstStyle/>
        <a:p>
          <a:endParaRPr lang="en-US"/>
        </a:p>
      </dgm:t>
    </dgm:pt>
    <dgm:pt modelId="{3D33D1FA-69FA-47A1-AA06-C9A28A735549}" type="pres">
      <dgm:prSet presAssocID="{566A426C-407B-43F7-AF36-EED7A3A4EC17}" presName="hierRoot2" presStyleCnt="0">
        <dgm:presLayoutVars>
          <dgm:hierBranch val="init"/>
        </dgm:presLayoutVars>
      </dgm:prSet>
      <dgm:spPr/>
    </dgm:pt>
    <dgm:pt modelId="{9A6CAA1F-963B-4024-9F8A-E2DC39140DD8}" type="pres">
      <dgm:prSet presAssocID="{566A426C-407B-43F7-AF36-EED7A3A4EC17}" presName="rootComposite" presStyleCnt="0"/>
      <dgm:spPr/>
    </dgm:pt>
    <dgm:pt modelId="{BD862268-6861-432D-83A1-FA05232F994C}" type="pres">
      <dgm:prSet presAssocID="{566A426C-407B-43F7-AF36-EED7A3A4EC17}" presName="rootText" presStyleLbl="node2" presStyleIdx="1" presStyleCnt="7">
        <dgm:presLayoutVars>
          <dgm:chPref val="3"/>
        </dgm:presLayoutVars>
      </dgm:prSet>
      <dgm:spPr/>
      <dgm:t>
        <a:bodyPr/>
        <a:lstStyle/>
        <a:p>
          <a:endParaRPr lang="en-US"/>
        </a:p>
      </dgm:t>
    </dgm:pt>
    <dgm:pt modelId="{69C661B0-7226-4C4F-A540-C581D57ED465}" type="pres">
      <dgm:prSet presAssocID="{566A426C-407B-43F7-AF36-EED7A3A4EC17}" presName="rootConnector" presStyleLbl="node2" presStyleIdx="1" presStyleCnt="7"/>
      <dgm:spPr/>
      <dgm:t>
        <a:bodyPr/>
        <a:lstStyle/>
        <a:p>
          <a:endParaRPr lang="en-US"/>
        </a:p>
      </dgm:t>
    </dgm:pt>
    <dgm:pt modelId="{45F390FC-B2A8-437D-9401-9A46935F7D08}" type="pres">
      <dgm:prSet presAssocID="{566A426C-407B-43F7-AF36-EED7A3A4EC17}" presName="hierChild4" presStyleCnt="0"/>
      <dgm:spPr/>
    </dgm:pt>
    <dgm:pt modelId="{814F9919-7EB1-4CA3-A4BB-7153EDEDB589}" type="pres">
      <dgm:prSet presAssocID="{566A426C-407B-43F7-AF36-EED7A3A4EC17}" presName="hierChild5" presStyleCnt="0"/>
      <dgm:spPr/>
    </dgm:pt>
    <dgm:pt modelId="{DBA50869-B84F-4C1B-88A3-997B567F218A}" type="pres">
      <dgm:prSet presAssocID="{581093EC-1F52-4A95-9844-F31C64119C49}" presName="Name37" presStyleLbl="parChTrans1D2" presStyleIdx="2" presStyleCnt="9"/>
      <dgm:spPr/>
      <dgm:t>
        <a:bodyPr/>
        <a:lstStyle/>
        <a:p>
          <a:endParaRPr lang="en-US"/>
        </a:p>
      </dgm:t>
    </dgm:pt>
    <dgm:pt modelId="{BE2E541A-EF7A-4570-95D9-76A7B4FD271A}" type="pres">
      <dgm:prSet presAssocID="{E6B322DB-DB33-4517-B69F-1879E8C0745E}" presName="hierRoot2" presStyleCnt="0">
        <dgm:presLayoutVars>
          <dgm:hierBranch val="init"/>
        </dgm:presLayoutVars>
      </dgm:prSet>
      <dgm:spPr/>
    </dgm:pt>
    <dgm:pt modelId="{FCFCA8EF-EC74-48C8-A67B-C6B8C82717A0}" type="pres">
      <dgm:prSet presAssocID="{E6B322DB-DB33-4517-B69F-1879E8C0745E}" presName="rootComposite" presStyleCnt="0"/>
      <dgm:spPr/>
    </dgm:pt>
    <dgm:pt modelId="{98A671CC-BCDC-4D4D-A817-4FCE239A1390}" type="pres">
      <dgm:prSet presAssocID="{E6B322DB-DB33-4517-B69F-1879E8C0745E}" presName="rootText" presStyleLbl="node2" presStyleIdx="2" presStyleCnt="7">
        <dgm:presLayoutVars>
          <dgm:chPref val="3"/>
        </dgm:presLayoutVars>
      </dgm:prSet>
      <dgm:spPr/>
      <dgm:t>
        <a:bodyPr/>
        <a:lstStyle/>
        <a:p>
          <a:endParaRPr lang="en-US"/>
        </a:p>
      </dgm:t>
    </dgm:pt>
    <dgm:pt modelId="{518B191D-F4D6-48E4-890F-79BF631D0F5D}" type="pres">
      <dgm:prSet presAssocID="{E6B322DB-DB33-4517-B69F-1879E8C0745E}" presName="rootConnector" presStyleLbl="node2" presStyleIdx="2" presStyleCnt="7"/>
      <dgm:spPr/>
      <dgm:t>
        <a:bodyPr/>
        <a:lstStyle/>
        <a:p>
          <a:endParaRPr lang="en-US"/>
        </a:p>
      </dgm:t>
    </dgm:pt>
    <dgm:pt modelId="{38CEA432-84C7-46F6-AC68-A811EA401977}" type="pres">
      <dgm:prSet presAssocID="{E6B322DB-DB33-4517-B69F-1879E8C0745E}" presName="hierChild4" presStyleCnt="0"/>
      <dgm:spPr/>
    </dgm:pt>
    <dgm:pt modelId="{E4D6F366-C206-402A-A724-D010C0938319}" type="pres">
      <dgm:prSet presAssocID="{E6B322DB-DB33-4517-B69F-1879E8C0745E}" presName="hierChild5" presStyleCnt="0"/>
      <dgm:spPr/>
    </dgm:pt>
    <dgm:pt modelId="{57BD25D0-52FB-4BBF-92FD-A96CAD489BFB}" type="pres">
      <dgm:prSet presAssocID="{29EA06B5-6227-4356-959E-FA35E21EB79B}" presName="Name37" presStyleLbl="parChTrans1D2" presStyleIdx="3" presStyleCnt="9"/>
      <dgm:spPr/>
      <dgm:t>
        <a:bodyPr/>
        <a:lstStyle/>
        <a:p>
          <a:endParaRPr lang="en-US"/>
        </a:p>
      </dgm:t>
    </dgm:pt>
    <dgm:pt modelId="{948BACB3-7D8B-4C79-9558-E6C966EAD49D}" type="pres">
      <dgm:prSet presAssocID="{C6AEA1D8-F453-432B-A3EF-7E3FDF836F42}" presName="hierRoot2" presStyleCnt="0">
        <dgm:presLayoutVars>
          <dgm:hierBranch val="init"/>
        </dgm:presLayoutVars>
      </dgm:prSet>
      <dgm:spPr/>
    </dgm:pt>
    <dgm:pt modelId="{0C6436E4-A58E-4311-90A5-BDAF1D5FD947}" type="pres">
      <dgm:prSet presAssocID="{C6AEA1D8-F453-432B-A3EF-7E3FDF836F42}" presName="rootComposite" presStyleCnt="0"/>
      <dgm:spPr/>
    </dgm:pt>
    <dgm:pt modelId="{68EC481F-2FF6-4BD2-8F28-D603D2189A23}" type="pres">
      <dgm:prSet presAssocID="{C6AEA1D8-F453-432B-A3EF-7E3FDF836F42}" presName="rootText" presStyleLbl="node2" presStyleIdx="3" presStyleCnt="7">
        <dgm:presLayoutVars>
          <dgm:chPref val="3"/>
        </dgm:presLayoutVars>
      </dgm:prSet>
      <dgm:spPr/>
      <dgm:t>
        <a:bodyPr/>
        <a:lstStyle/>
        <a:p>
          <a:endParaRPr lang="en-US"/>
        </a:p>
      </dgm:t>
    </dgm:pt>
    <dgm:pt modelId="{B2A531C0-6C48-487C-8788-132DB841B566}" type="pres">
      <dgm:prSet presAssocID="{C6AEA1D8-F453-432B-A3EF-7E3FDF836F42}" presName="rootConnector" presStyleLbl="node2" presStyleIdx="3" presStyleCnt="7"/>
      <dgm:spPr/>
      <dgm:t>
        <a:bodyPr/>
        <a:lstStyle/>
        <a:p>
          <a:endParaRPr lang="en-US"/>
        </a:p>
      </dgm:t>
    </dgm:pt>
    <dgm:pt modelId="{804A3EFB-09D2-4FED-A6A0-2CB8DE9A4570}" type="pres">
      <dgm:prSet presAssocID="{C6AEA1D8-F453-432B-A3EF-7E3FDF836F42}" presName="hierChild4" presStyleCnt="0"/>
      <dgm:spPr/>
    </dgm:pt>
    <dgm:pt modelId="{F1962B7D-D77D-4540-854D-280793BFA810}" type="pres">
      <dgm:prSet presAssocID="{C6AEA1D8-F453-432B-A3EF-7E3FDF836F42}" presName="hierChild5" presStyleCnt="0"/>
      <dgm:spPr/>
    </dgm:pt>
    <dgm:pt modelId="{F3B4C01E-6F74-4C98-A78E-A49926B2AFBA}" type="pres">
      <dgm:prSet presAssocID="{6AD4F951-4A5F-469D-95C7-036430742F98}" presName="Name37" presStyleLbl="parChTrans1D2" presStyleIdx="4" presStyleCnt="9"/>
      <dgm:spPr/>
      <dgm:t>
        <a:bodyPr/>
        <a:lstStyle/>
        <a:p>
          <a:endParaRPr lang="en-US"/>
        </a:p>
      </dgm:t>
    </dgm:pt>
    <dgm:pt modelId="{79A40BFB-56D3-4800-A701-52F91157173C}" type="pres">
      <dgm:prSet presAssocID="{99AEE479-1F6E-4581-A3AB-5E57F395CEF9}" presName="hierRoot2" presStyleCnt="0">
        <dgm:presLayoutVars>
          <dgm:hierBranch val="init"/>
        </dgm:presLayoutVars>
      </dgm:prSet>
      <dgm:spPr/>
    </dgm:pt>
    <dgm:pt modelId="{5958EED7-D75C-4B11-8E6B-B7BEF04E3F6A}" type="pres">
      <dgm:prSet presAssocID="{99AEE479-1F6E-4581-A3AB-5E57F395CEF9}" presName="rootComposite" presStyleCnt="0"/>
      <dgm:spPr/>
    </dgm:pt>
    <dgm:pt modelId="{DD72D018-2DFB-450C-AE50-F4C13D719121}" type="pres">
      <dgm:prSet presAssocID="{99AEE479-1F6E-4581-A3AB-5E57F395CEF9}" presName="rootText" presStyleLbl="node2" presStyleIdx="4" presStyleCnt="7">
        <dgm:presLayoutVars>
          <dgm:chPref val="3"/>
        </dgm:presLayoutVars>
      </dgm:prSet>
      <dgm:spPr/>
      <dgm:t>
        <a:bodyPr/>
        <a:lstStyle/>
        <a:p>
          <a:endParaRPr lang="en-US"/>
        </a:p>
      </dgm:t>
    </dgm:pt>
    <dgm:pt modelId="{D1EB3AEF-048E-4D41-8E14-DC0E5C874157}" type="pres">
      <dgm:prSet presAssocID="{99AEE479-1F6E-4581-A3AB-5E57F395CEF9}" presName="rootConnector" presStyleLbl="node2" presStyleIdx="4" presStyleCnt="7"/>
      <dgm:spPr/>
      <dgm:t>
        <a:bodyPr/>
        <a:lstStyle/>
        <a:p>
          <a:endParaRPr lang="en-US"/>
        </a:p>
      </dgm:t>
    </dgm:pt>
    <dgm:pt modelId="{845D5760-F7B9-4C3E-9762-6E42626B92E9}" type="pres">
      <dgm:prSet presAssocID="{99AEE479-1F6E-4581-A3AB-5E57F395CEF9}" presName="hierChild4" presStyleCnt="0"/>
      <dgm:spPr/>
    </dgm:pt>
    <dgm:pt modelId="{051E0AE7-5C31-4136-A477-88B0C2BA2AA2}" type="pres">
      <dgm:prSet presAssocID="{99AEE479-1F6E-4581-A3AB-5E57F395CEF9}" presName="hierChild5" presStyleCnt="0"/>
      <dgm:spPr/>
    </dgm:pt>
    <dgm:pt modelId="{7EDFD401-FA3C-4C73-B078-6E6C5A71A55B}" type="pres">
      <dgm:prSet presAssocID="{4752B0E1-EF78-42EB-ABF4-11F08940EC2B}" presName="Name37" presStyleLbl="parChTrans1D2" presStyleIdx="5" presStyleCnt="9"/>
      <dgm:spPr/>
      <dgm:t>
        <a:bodyPr/>
        <a:lstStyle/>
        <a:p>
          <a:endParaRPr lang="en-US"/>
        </a:p>
      </dgm:t>
    </dgm:pt>
    <dgm:pt modelId="{F1E6DF34-0FCA-4011-A45B-A3B121F6460E}" type="pres">
      <dgm:prSet presAssocID="{EED128FD-87FE-4B2A-9F26-86DABF2A5E6F}" presName="hierRoot2" presStyleCnt="0">
        <dgm:presLayoutVars>
          <dgm:hierBranch val="init"/>
        </dgm:presLayoutVars>
      </dgm:prSet>
      <dgm:spPr/>
    </dgm:pt>
    <dgm:pt modelId="{D8142167-B3BA-4592-BE2F-EF95D44B4E1F}" type="pres">
      <dgm:prSet presAssocID="{EED128FD-87FE-4B2A-9F26-86DABF2A5E6F}" presName="rootComposite" presStyleCnt="0"/>
      <dgm:spPr/>
    </dgm:pt>
    <dgm:pt modelId="{11D9DBD0-9DB1-4203-9626-F6397304AFB0}" type="pres">
      <dgm:prSet presAssocID="{EED128FD-87FE-4B2A-9F26-86DABF2A5E6F}" presName="rootText" presStyleLbl="node2" presStyleIdx="5" presStyleCnt="7">
        <dgm:presLayoutVars>
          <dgm:chPref val="3"/>
        </dgm:presLayoutVars>
      </dgm:prSet>
      <dgm:spPr/>
      <dgm:t>
        <a:bodyPr/>
        <a:lstStyle/>
        <a:p>
          <a:endParaRPr lang="en-US"/>
        </a:p>
      </dgm:t>
    </dgm:pt>
    <dgm:pt modelId="{40EEFFDD-412D-4B8F-8ABA-C2622CDDD7EA}" type="pres">
      <dgm:prSet presAssocID="{EED128FD-87FE-4B2A-9F26-86DABF2A5E6F}" presName="rootConnector" presStyleLbl="node2" presStyleIdx="5" presStyleCnt="7"/>
      <dgm:spPr/>
      <dgm:t>
        <a:bodyPr/>
        <a:lstStyle/>
        <a:p>
          <a:endParaRPr lang="en-US"/>
        </a:p>
      </dgm:t>
    </dgm:pt>
    <dgm:pt modelId="{1476E0A3-EF6C-4477-91FF-C6BC5A2EE855}" type="pres">
      <dgm:prSet presAssocID="{EED128FD-87FE-4B2A-9F26-86DABF2A5E6F}" presName="hierChild4" presStyleCnt="0"/>
      <dgm:spPr/>
    </dgm:pt>
    <dgm:pt modelId="{EEDA9601-7165-4290-AE94-717DC9AA7BBD}" type="pres">
      <dgm:prSet presAssocID="{EED128FD-87FE-4B2A-9F26-86DABF2A5E6F}" presName="hierChild5" presStyleCnt="0"/>
      <dgm:spPr/>
    </dgm:pt>
    <dgm:pt modelId="{8DBD8249-099B-4A3E-B604-C9260CACFC29}" type="pres">
      <dgm:prSet presAssocID="{4064B22E-D94C-46E4-B65D-638BA21EB021}" presName="Name37" presStyleLbl="parChTrans1D2" presStyleIdx="6" presStyleCnt="9"/>
      <dgm:spPr/>
      <dgm:t>
        <a:bodyPr/>
        <a:lstStyle/>
        <a:p>
          <a:endParaRPr lang="en-US"/>
        </a:p>
      </dgm:t>
    </dgm:pt>
    <dgm:pt modelId="{621FD9BD-BBAF-46EE-AEAC-61D50FC9FA47}" type="pres">
      <dgm:prSet presAssocID="{7FB36047-44D1-4BE1-B75E-404AC5692215}" presName="hierRoot2" presStyleCnt="0">
        <dgm:presLayoutVars>
          <dgm:hierBranch val="init"/>
        </dgm:presLayoutVars>
      </dgm:prSet>
      <dgm:spPr/>
    </dgm:pt>
    <dgm:pt modelId="{380D3370-C77A-4CDA-9AF2-191F46E5552D}" type="pres">
      <dgm:prSet presAssocID="{7FB36047-44D1-4BE1-B75E-404AC5692215}" presName="rootComposite" presStyleCnt="0"/>
      <dgm:spPr/>
    </dgm:pt>
    <dgm:pt modelId="{33970008-0BBB-4D20-B701-88D0F7AD1E0F}" type="pres">
      <dgm:prSet presAssocID="{7FB36047-44D1-4BE1-B75E-404AC5692215}" presName="rootText" presStyleLbl="node2" presStyleIdx="6" presStyleCnt="7">
        <dgm:presLayoutVars>
          <dgm:chPref val="3"/>
        </dgm:presLayoutVars>
      </dgm:prSet>
      <dgm:spPr/>
      <dgm:t>
        <a:bodyPr/>
        <a:lstStyle/>
        <a:p>
          <a:endParaRPr lang="en-US"/>
        </a:p>
      </dgm:t>
    </dgm:pt>
    <dgm:pt modelId="{CC865734-4245-40C3-9FE5-5704F8137FA4}" type="pres">
      <dgm:prSet presAssocID="{7FB36047-44D1-4BE1-B75E-404AC5692215}" presName="rootConnector" presStyleLbl="node2" presStyleIdx="6" presStyleCnt="7"/>
      <dgm:spPr/>
      <dgm:t>
        <a:bodyPr/>
        <a:lstStyle/>
        <a:p>
          <a:endParaRPr lang="en-US"/>
        </a:p>
      </dgm:t>
    </dgm:pt>
    <dgm:pt modelId="{2E4A8E31-50A5-4A88-8788-A8EC5273589E}" type="pres">
      <dgm:prSet presAssocID="{7FB36047-44D1-4BE1-B75E-404AC5692215}" presName="hierChild4" presStyleCnt="0"/>
      <dgm:spPr/>
    </dgm:pt>
    <dgm:pt modelId="{9552835B-9ADD-472F-8516-6BE2435A4F1C}" type="pres">
      <dgm:prSet presAssocID="{7FB36047-44D1-4BE1-B75E-404AC5692215}" presName="hierChild5" presStyleCnt="0"/>
      <dgm:spPr/>
    </dgm:pt>
    <dgm:pt modelId="{5B62C552-B01F-4FF6-BC6E-9C0012FA9303}" type="pres">
      <dgm:prSet presAssocID="{04ED70E5-DBD9-46EE-A1AD-4FAA30E09A31}" presName="hierChild3" presStyleCnt="0"/>
      <dgm:spPr/>
    </dgm:pt>
    <dgm:pt modelId="{CCFACB20-52D6-4922-8F6B-26EFB559146C}" type="pres">
      <dgm:prSet presAssocID="{3DE5F2E2-BED4-4F00-8A52-D966C5ECD8BA}" presName="Name111" presStyleLbl="parChTrans1D2" presStyleIdx="7" presStyleCnt="9"/>
      <dgm:spPr/>
      <dgm:t>
        <a:bodyPr/>
        <a:lstStyle/>
        <a:p>
          <a:endParaRPr lang="en-US"/>
        </a:p>
      </dgm:t>
    </dgm:pt>
    <dgm:pt modelId="{A6CCB9C6-3E0A-4518-8455-4DB6A549F884}" type="pres">
      <dgm:prSet presAssocID="{6522B604-0289-472B-BEDB-CFD1442F171B}" presName="hierRoot3" presStyleCnt="0">
        <dgm:presLayoutVars>
          <dgm:hierBranch val="init"/>
        </dgm:presLayoutVars>
      </dgm:prSet>
      <dgm:spPr/>
    </dgm:pt>
    <dgm:pt modelId="{A528B977-592F-4DF8-8B5A-BA41E4D12BC9}" type="pres">
      <dgm:prSet presAssocID="{6522B604-0289-472B-BEDB-CFD1442F171B}" presName="rootComposite3" presStyleCnt="0"/>
      <dgm:spPr/>
    </dgm:pt>
    <dgm:pt modelId="{3542C16F-29C8-4263-B750-C41E12E5BBFC}" type="pres">
      <dgm:prSet presAssocID="{6522B604-0289-472B-BEDB-CFD1442F171B}" presName="rootText3" presStyleLbl="asst1" presStyleIdx="0" presStyleCnt="2">
        <dgm:presLayoutVars>
          <dgm:chPref val="3"/>
        </dgm:presLayoutVars>
      </dgm:prSet>
      <dgm:spPr/>
      <dgm:t>
        <a:bodyPr/>
        <a:lstStyle/>
        <a:p>
          <a:endParaRPr lang="en-US"/>
        </a:p>
      </dgm:t>
    </dgm:pt>
    <dgm:pt modelId="{674B3B44-17D1-4E47-BCE2-606D7232A731}" type="pres">
      <dgm:prSet presAssocID="{6522B604-0289-472B-BEDB-CFD1442F171B}" presName="rootConnector3" presStyleLbl="asst1" presStyleIdx="0" presStyleCnt="2"/>
      <dgm:spPr/>
      <dgm:t>
        <a:bodyPr/>
        <a:lstStyle/>
        <a:p>
          <a:endParaRPr lang="en-US"/>
        </a:p>
      </dgm:t>
    </dgm:pt>
    <dgm:pt modelId="{A29168F1-4863-468C-9D54-8D794F9E44A3}" type="pres">
      <dgm:prSet presAssocID="{6522B604-0289-472B-BEDB-CFD1442F171B}" presName="hierChild6" presStyleCnt="0"/>
      <dgm:spPr/>
    </dgm:pt>
    <dgm:pt modelId="{959A816F-81F4-4C4F-A505-CE02E7071B25}" type="pres">
      <dgm:prSet presAssocID="{6522B604-0289-472B-BEDB-CFD1442F171B}" presName="hierChild7" presStyleCnt="0"/>
      <dgm:spPr/>
    </dgm:pt>
    <dgm:pt modelId="{68C5C7C0-A6CF-4B13-8051-2A2139612048}" type="pres">
      <dgm:prSet presAssocID="{D2C16B00-1BFC-43C2-8AC7-B7A6044994C8}" presName="Name111" presStyleLbl="parChTrans1D2" presStyleIdx="8" presStyleCnt="9"/>
      <dgm:spPr/>
      <dgm:t>
        <a:bodyPr/>
        <a:lstStyle/>
        <a:p>
          <a:endParaRPr lang="en-US"/>
        </a:p>
      </dgm:t>
    </dgm:pt>
    <dgm:pt modelId="{0042F0D2-98D4-41FB-BE10-3815AC4D2A56}" type="pres">
      <dgm:prSet presAssocID="{0132BD04-CBFD-4248-8066-B706358E9F5E}" presName="hierRoot3" presStyleCnt="0">
        <dgm:presLayoutVars>
          <dgm:hierBranch val="init"/>
        </dgm:presLayoutVars>
      </dgm:prSet>
      <dgm:spPr/>
    </dgm:pt>
    <dgm:pt modelId="{8F3ADB6C-09F8-4592-BCE3-715A695EAF4F}" type="pres">
      <dgm:prSet presAssocID="{0132BD04-CBFD-4248-8066-B706358E9F5E}" presName="rootComposite3" presStyleCnt="0"/>
      <dgm:spPr/>
    </dgm:pt>
    <dgm:pt modelId="{00233CEF-527A-4AE0-9840-0D7DECF1A176}" type="pres">
      <dgm:prSet presAssocID="{0132BD04-CBFD-4248-8066-B706358E9F5E}" presName="rootText3" presStyleLbl="asst1" presStyleIdx="1" presStyleCnt="2">
        <dgm:presLayoutVars>
          <dgm:chPref val="3"/>
        </dgm:presLayoutVars>
      </dgm:prSet>
      <dgm:spPr/>
      <dgm:t>
        <a:bodyPr/>
        <a:lstStyle/>
        <a:p>
          <a:endParaRPr lang="en-US"/>
        </a:p>
      </dgm:t>
    </dgm:pt>
    <dgm:pt modelId="{5848077A-534B-43BF-B404-366EC2F220AE}" type="pres">
      <dgm:prSet presAssocID="{0132BD04-CBFD-4248-8066-B706358E9F5E}" presName="rootConnector3" presStyleLbl="asst1" presStyleIdx="1" presStyleCnt="2"/>
      <dgm:spPr/>
      <dgm:t>
        <a:bodyPr/>
        <a:lstStyle/>
        <a:p>
          <a:endParaRPr lang="en-US"/>
        </a:p>
      </dgm:t>
    </dgm:pt>
    <dgm:pt modelId="{D2FEF278-D56C-49E4-9C12-E86EA45D600F}" type="pres">
      <dgm:prSet presAssocID="{0132BD04-CBFD-4248-8066-B706358E9F5E}" presName="hierChild6" presStyleCnt="0"/>
      <dgm:spPr/>
    </dgm:pt>
    <dgm:pt modelId="{BB1B7992-8FFF-4C02-BCE0-67F8A3944A79}" type="pres">
      <dgm:prSet presAssocID="{0132BD04-CBFD-4248-8066-B706358E9F5E}" presName="hierChild7" presStyleCnt="0"/>
      <dgm:spPr/>
    </dgm:pt>
  </dgm:ptLst>
  <dgm:cxnLst>
    <dgm:cxn modelId="{024CF0C9-4F6E-446C-B68D-0E9A1BB35435}" srcId="{04ED70E5-DBD9-46EE-A1AD-4FAA30E09A31}" destId="{EED128FD-87FE-4B2A-9F26-86DABF2A5E6F}" srcOrd="7" destOrd="0" parTransId="{4752B0E1-EF78-42EB-ABF4-11F08940EC2B}" sibTransId="{CD4F7212-C26E-47CB-9727-74D3BDD51169}"/>
    <dgm:cxn modelId="{3F5CEADE-D138-4DB8-A034-066C1E05E01A}" type="presOf" srcId="{6522B604-0289-472B-BEDB-CFD1442F171B}" destId="{3542C16F-29C8-4263-B750-C41E12E5BBFC}" srcOrd="0" destOrd="0" presId="urn:microsoft.com/office/officeart/2005/8/layout/orgChart1"/>
    <dgm:cxn modelId="{9D76546F-1413-440D-9697-7903E7C01919}" type="presOf" srcId="{77ADF7C0-4AF0-40F9-9782-FB5D6524C22E}" destId="{4DD60DF6-68E9-4A24-B3BE-998DA173A59F}" srcOrd="1" destOrd="0" presId="urn:microsoft.com/office/officeart/2005/8/layout/orgChart1"/>
    <dgm:cxn modelId="{3A836F48-0D9B-4E7A-87F4-50B535B4CB0D}" type="presOf" srcId="{04ED70E5-DBD9-46EE-A1AD-4FAA30E09A31}" destId="{1F436989-EFE5-462F-B1B0-8DA7620E5DF7}" srcOrd="1" destOrd="0" presId="urn:microsoft.com/office/officeart/2005/8/layout/orgChart1"/>
    <dgm:cxn modelId="{1F6C6B12-6B79-4D39-83E7-5B7054FA3338}" srcId="{04ED70E5-DBD9-46EE-A1AD-4FAA30E09A31}" destId="{6522B604-0289-472B-BEDB-CFD1442F171B}" srcOrd="0" destOrd="0" parTransId="{3DE5F2E2-BED4-4F00-8A52-D966C5ECD8BA}" sibTransId="{2E985AF9-5E0A-49E2-B82A-58CAC5EF8A96}"/>
    <dgm:cxn modelId="{8B632606-983F-43DA-8B27-85170E63C152}" type="presOf" srcId="{D2C16B00-1BFC-43C2-8AC7-B7A6044994C8}" destId="{68C5C7C0-A6CF-4B13-8051-2A2139612048}" srcOrd="0" destOrd="0" presId="urn:microsoft.com/office/officeart/2005/8/layout/orgChart1"/>
    <dgm:cxn modelId="{810C9C9F-22DD-4517-9036-304CB23365A1}" type="presOf" srcId="{04ED70E5-DBD9-46EE-A1AD-4FAA30E09A31}" destId="{BD2C4A3E-6FBB-4E5A-8C66-596E062D8436}" srcOrd="0" destOrd="0" presId="urn:microsoft.com/office/officeart/2005/8/layout/orgChart1"/>
    <dgm:cxn modelId="{F8148E21-5F25-4EB7-B503-DAD827EA8CD0}" type="presOf" srcId="{77ADF7C0-4AF0-40F9-9782-FB5D6524C22E}" destId="{C21D7480-67A8-4778-831B-04F84D987FFD}" srcOrd="0" destOrd="0" presId="urn:microsoft.com/office/officeart/2005/8/layout/orgChart1"/>
    <dgm:cxn modelId="{00BF2B6A-9E13-4D7B-8BCD-AD85ABC068A4}" srcId="{04ED70E5-DBD9-46EE-A1AD-4FAA30E09A31}" destId="{E6B322DB-DB33-4517-B69F-1879E8C0745E}" srcOrd="4" destOrd="0" parTransId="{581093EC-1F52-4A95-9844-F31C64119C49}" sibTransId="{D7086C68-A4F9-4301-98BB-859C2AD2ECE7}"/>
    <dgm:cxn modelId="{1EDE82A9-1BCC-42BE-AD6C-CA93A6BAB6A6}" srcId="{67407BB7-BEC3-4DF0-87B3-3568E8BD871D}" destId="{04ED70E5-DBD9-46EE-A1AD-4FAA30E09A31}" srcOrd="0" destOrd="0" parTransId="{B54EAFD0-FB72-488E-95F9-69C730BE4652}" sibTransId="{77FCF65B-C359-42DC-9D73-F09F70C8AE26}"/>
    <dgm:cxn modelId="{C18EFB3B-920C-4C9A-B2D5-3B80BE05085D}" type="presOf" srcId="{3DE5F2E2-BED4-4F00-8A52-D966C5ECD8BA}" destId="{CCFACB20-52D6-4922-8F6B-26EFB559146C}" srcOrd="0" destOrd="0" presId="urn:microsoft.com/office/officeart/2005/8/layout/orgChart1"/>
    <dgm:cxn modelId="{E6AC2664-8B72-4185-91E7-49D5EB11781E}" type="presOf" srcId="{EED128FD-87FE-4B2A-9F26-86DABF2A5E6F}" destId="{40EEFFDD-412D-4B8F-8ABA-C2622CDDD7EA}" srcOrd="1" destOrd="0" presId="urn:microsoft.com/office/officeart/2005/8/layout/orgChart1"/>
    <dgm:cxn modelId="{B5E4C1C4-D771-40A4-AA79-6E6E39B38484}" type="presOf" srcId="{C6AEA1D8-F453-432B-A3EF-7E3FDF836F42}" destId="{B2A531C0-6C48-487C-8788-132DB841B566}" srcOrd="1" destOrd="0" presId="urn:microsoft.com/office/officeart/2005/8/layout/orgChart1"/>
    <dgm:cxn modelId="{CDD494D8-370E-41BC-BEBF-9BA9F9D2E8A7}" type="presOf" srcId="{E6B322DB-DB33-4517-B69F-1879E8C0745E}" destId="{518B191D-F4D6-48E4-890F-79BF631D0F5D}" srcOrd="1" destOrd="0" presId="urn:microsoft.com/office/officeart/2005/8/layout/orgChart1"/>
    <dgm:cxn modelId="{62A60660-B250-429E-8BB3-367B864D8967}" type="presOf" srcId="{4064B22E-D94C-46E4-B65D-638BA21EB021}" destId="{8DBD8249-099B-4A3E-B604-C9260CACFC29}" srcOrd="0" destOrd="0" presId="urn:microsoft.com/office/officeart/2005/8/layout/orgChart1"/>
    <dgm:cxn modelId="{AFA3DF6D-8B0B-4474-9892-B48EF8E19DFD}" type="presOf" srcId="{581093EC-1F52-4A95-9844-F31C64119C49}" destId="{DBA50869-B84F-4C1B-88A3-997B567F218A}" srcOrd="0" destOrd="0" presId="urn:microsoft.com/office/officeart/2005/8/layout/orgChart1"/>
    <dgm:cxn modelId="{3F5E5418-0A4B-47C3-B936-D04609B6CEC9}" srcId="{04ED70E5-DBD9-46EE-A1AD-4FAA30E09A31}" destId="{77ADF7C0-4AF0-40F9-9782-FB5D6524C22E}" srcOrd="2" destOrd="0" parTransId="{0B992464-D023-48B8-8F94-335DD5725824}" sibTransId="{46D81B85-16B0-4733-BEB0-C87105F57A34}"/>
    <dgm:cxn modelId="{8B4D5500-C85B-48C8-8A25-5AC0EEE61DE2}" srcId="{04ED70E5-DBD9-46EE-A1AD-4FAA30E09A31}" destId="{7FB36047-44D1-4BE1-B75E-404AC5692215}" srcOrd="8" destOrd="0" parTransId="{4064B22E-D94C-46E4-B65D-638BA21EB021}" sibTransId="{1E583B56-0EDA-435D-AF44-43C877BAFA21}"/>
    <dgm:cxn modelId="{6D284244-C2DC-4EAB-A033-3417B7EBB3F8}" type="presOf" srcId="{E6B322DB-DB33-4517-B69F-1879E8C0745E}" destId="{98A671CC-BCDC-4D4D-A817-4FCE239A1390}" srcOrd="0" destOrd="0" presId="urn:microsoft.com/office/officeart/2005/8/layout/orgChart1"/>
    <dgm:cxn modelId="{A13120FD-9531-4D0B-A997-1338697A8E59}" srcId="{04ED70E5-DBD9-46EE-A1AD-4FAA30E09A31}" destId="{0132BD04-CBFD-4248-8066-B706358E9F5E}" srcOrd="1" destOrd="0" parTransId="{D2C16B00-1BFC-43C2-8AC7-B7A6044994C8}" sibTransId="{EB94CA3E-4445-4866-A803-F2EC2F7A8895}"/>
    <dgm:cxn modelId="{57257AB3-DE81-4F05-9682-4669880ABF91}" type="presOf" srcId="{29EA06B5-6227-4356-959E-FA35E21EB79B}" destId="{57BD25D0-52FB-4BBF-92FD-A96CAD489BFB}" srcOrd="0" destOrd="0" presId="urn:microsoft.com/office/officeart/2005/8/layout/orgChart1"/>
    <dgm:cxn modelId="{DEA6A324-18AA-4830-96EF-2CF76E2B6731}" type="presOf" srcId="{66DC8B15-1065-41C8-A614-A5BFDA4FD233}" destId="{9E7F5D7E-99EB-4128-9CF5-0FF535534539}" srcOrd="0" destOrd="0" presId="urn:microsoft.com/office/officeart/2005/8/layout/orgChart1"/>
    <dgm:cxn modelId="{965630D3-5766-4E73-9BC8-FF57E2B7E33E}" type="presOf" srcId="{99AEE479-1F6E-4581-A3AB-5E57F395CEF9}" destId="{DD72D018-2DFB-450C-AE50-F4C13D719121}" srcOrd="0" destOrd="0" presId="urn:microsoft.com/office/officeart/2005/8/layout/orgChart1"/>
    <dgm:cxn modelId="{99D8F425-E217-4B52-ABA9-1698EC9C0056}" type="presOf" srcId="{0132BD04-CBFD-4248-8066-B706358E9F5E}" destId="{5848077A-534B-43BF-B404-366EC2F220AE}" srcOrd="1" destOrd="0" presId="urn:microsoft.com/office/officeart/2005/8/layout/orgChart1"/>
    <dgm:cxn modelId="{1C3DE2FF-8ADC-4C9E-B37E-C0A69A6CDA8A}" type="presOf" srcId="{7FB36047-44D1-4BE1-B75E-404AC5692215}" destId="{33970008-0BBB-4D20-B701-88D0F7AD1E0F}" srcOrd="0" destOrd="0" presId="urn:microsoft.com/office/officeart/2005/8/layout/orgChart1"/>
    <dgm:cxn modelId="{19904D3E-0688-4668-993D-3E9BA6542083}" type="presOf" srcId="{566A426C-407B-43F7-AF36-EED7A3A4EC17}" destId="{BD862268-6861-432D-83A1-FA05232F994C}" srcOrd="0" destOrd="0" presId="urn:microsoft.com/office/officeart/2005/8/layout/orgChart1"/>
    <dgm:cxn modelId="{202FF060-E403-4F96-A2DE-731B5982AA03}" srcId="{04ED70E5-DBD9-46EE-A1AD-4FAA30E09A31}" destId="{99AEE479-1F6E-4581-A3AB-5E57F395CEF9}" srcOrd="6" destOrd="0" parTransId="{6AD4F951-4A5F-469D-95C7-036430742F98}" sibTransId="{3FB34570-5096-463F-BC04-23C65796F230}"/>
    <dgm:cxn modelId="{62B5D160-6AA9-4AC3-989A-6CDF7217704E}" srcId="{04ED70E5-DBD9-46EE-A1AD-4FAA30E09A31}" destId="{C6AEA1D8-F453-432B-A3EF-7E3FDF836F42}" srcOrd="5" destOrd="0" parTransId="{29EA06B5-6227-4356-959E-FA35E21EB79B}" sibTransId="{5F8458E4-00BE-4BAF-B7A9-691883CA4F2D}"/>
    <dgm:cxn modelId="{3CAB49B3-6E9E-42AC-BE52-A3FCADDA68D0}" type="presOf" srcId="{4752B0E1-EF78-42EB-ABF4-11F08940EC2B}" destId="{7EDFD401-FA3C-4C73-B078-6E6C5A71A55B}" srcOrd="0" destOrd="0" presId="urn:microsoft.com/office/officeart/2005/8/layout/orgChart1"/>
    <dgm:cxn modelId="{2952228E-8EE7-4753-83FD-65C39E22A65D}" type="presOf" srcId="{6522B604-0289-472B-BEDB-CFD1442F171B}" destId="{674B3B44-17D1-4E47-BCE2-606D7232A731}" srcOrd="1" destOrd="0" presId="urn:microsoft.com/office/officeart/2005/8/layout/orgChart1"/>
    <dgm:cxn modelId="{71AADF21-4C25-4CC7-8574-0D9F58CAE08A}" type="presOf" srcId="{99AEE479-1F6E-4581-A3AB-5E57F395CEF9}" destId="{D1EB3AEF-048E-4D41-8E14-DC0E5C874157}" srcOrd="1" destOrd="0" presId="urn:microsoft.com/office/officeart/2005/8/layout/orgChart1"/>
    <dgm:cxn modelId="{655C9087-2C59-4B7D-ADF5-43C7FF274963}" type="presOf" srcId="{C6AEA1D8-F453-432B-A3EF-7E3FDF836F42}" destId="{68EC481F-2FF6-4BD2-8F28-D603D2189A23}" srcOrd="0" destOrd="0" presId="urn:microsoft.com/office/officeart/2005/8/layout/orgChart1"/>
    <dgm:cxn modelId="{490F82F3-DB1D-465C-953A-2CA7E7D95CF1}" type="presOf" srcId="{566A426C-407B-43F7-AF36-EED7A3A4EC17}" destId="{69C661B0-7226-4C4F-A540-C581D57ED465}" srcOrd="1" destOrd="0" presId="urn:microsoft.com/office/officeart/2005/8/layout/orgChart1"/>
    <dgm:cxn modelId="{06FB9F4E-815A-481E-8691-5CF11FEECBAB}" type="presOf" srcId="{EED128FD-87FE-4B2A-9F26-86DABF2A5E6F}" destId="{11D9DBD0-9DB1-4203-9626-F6397304AFB0}" srcOrd="0" destOrd="0" presId="urn:microsoft.com/office/officeart/2005/8/layout/orgChart1"/>
    <dgm:cxn modelId="{4A1AE075-EDD7-46D2-83F4-86008B2E18DF}" type="presOf" srcId="{0132BD04-CBFD-4248-8066-B706358E9F5E}" destId="{00233CEF-527A-4AE0-9840-0D7DECF1A176}" srcOrd="0" destOrd="0" presId="urn:microsoft.com/office/officeart/2005/8/layout/orgChart1"/>
    <dgm:cxn modelId="{F9121EDB-644B-4CED-8424-D4A6DB0C176E}" type="presOf" srcId="{6AD4F951-4A5F-469D-95C7-036430742F98}" destId="{F3B4C01E-6F74-4C98-A78E-A49926B2AFBA}" srcOrd="0" destOrd="0" presId="urn:microsoft.com/office/officeart/2005/8/layout/orgChart1"/>
    <dgm:cxn modelId="{AB41A4AD-1DC4-4EA6-8C96-C793FD573EE2}" type="presOf" srcId="{67407BB7-BEC3-4DF0-87B3-3568E8BD871D}" destId="{A65B0B3E-E464-4FB6-A4C3-780B72E5A3A7}" srcOrd="0" destOrd="0" presId="urn:microsoft.com/office/officeart/2005/8/layout/orgChart1"/>
    <dgm:cxn modelId="{CDECBEF1-76D0-4A12-BC88-C4E3882026DB}" type="presOf" srcId="{7FB36047-44D1-4BE1-B75E-404AC5692215}" destId="{CC865734-4245-40C3-9FE5-5704F8137FA4}" srcOrd="1" destOrd="0" presId="urn:microsoft.com/office/officeart/2005/8/layout/orgChart1"/>
    <dgm:cxn modelId="{5F955281-7781-4184-AC10-A3D7A05120B0}" srcId="{04ED70E5-DBD9-46EE-A1AD-4FAA30E09A31}" destId="{566A426C-407B-43F7-AF36-EED7A3A4EC17}" srcOrd="3" destOrd="0" parTransId="{66DC8B15-1065-41C8-A614-A5BFDA4FD233}" sibTransId="{38210A78-4E05-46D8-BFD9-D0E26E7ADF76}"/>
    <dgm:cxn modelId="{15EF5D8E-817F-4CAD-B52F-FD5DBE9B5A12}" type="presOf" srcId="{0B992464-D023-48B8-8F94-335DD5725824}" destId="{5DBDE8B2-22C9-4839-B16A-C9102ACDA5C4}" srcOrd="0" destOrd="0" presId="urn:microsoft.com/office/officeart/2005/8/layout/orgChart1"/>
    <dgm:cxn modelId="{3310C859-DA71-467C-A9A2-9E03996632FF}" type="presParOf" srcId="{A65B0B3E-E464-4FB6-A4C3-780B72E5A3A7}" destId="{03B15FBF-0F60-44A5-B944-65AE04E46C2F}" srcOrd="0" destOrd="0" presId="urn:microsoft.com/office/officeart/2005/8/layout/orgChart1"/>
    <dgm:cxn modelId="{FC97FBDF-347A-4E21-9BCA-0A222BE1BC26}" type="presParOf" srcId="{03B15FBF-0F60-44A5-B944-65AE04E46C2F}" destId="{3A93784B-B9CD-4472-9CC0-137AF642E6EC}" srcOrd="0" destOrd="0" presId="urn:microsoft.com/office/officeart/2005/8/layout/orgChart1"/>
    <dgm:cxn modelId="{270F4F0A-B2A9-4547-983E-C7D4248B6DDB}" type="presParOf" srcId="{3A93784B-B9CD-4472-9CC0-137AF642E6EC}" destId="{BD2C4A3E-6FBB-4E5A-8C66-596E062D8436}" srcOrd="0" destOrd="0" presId="urn:microsoft.com/office/officeart/2005/8/layout/orgChart1"/>
    <dgm:cxn modelId="{CA6469DD-0912-4D15-A2E3-A41FC4EC78D9}" type="presParOf" srcId="{3A93784B-B9CD-4472-9CC0-137AF642E6EC}" destId="{1F436989-EFE5-462F-B1B0-8DA7620E5DF7}" srcOrd="1" destOrd="0" presId="urn:microsoft.com/office/officeart/2005/8/layout/orgChart1"/>
    <dgm:cxn modelId="{B5C17899-7609-4D16-AC8E-29359495CA63}" type="presParOf" srcId="{03B15FBF-0F60-44A5-B944-65AE04E46C2F}" destId="{F371FC4D-68AC-40CF-B402-21CCF27CAF7C}" srcOrd="1" destOrd="0" presId="urn:microsoft.com/office/officeart/2005/8/layout/orgChart1"/>
    <dgm:cxn modelId="{A6CB83EE-6BAE-46C6-914C-37502A1998E8}" type="presParOf" srcId="{F371FC4D-68AC-40CF-B402-21CCF27CAF7C}" destId="{5DBDE8B2-22C9-4839-B16A-C9102ACDA5C4}" srcOrd="0" destOrd="0" presId="urn:microsoft.com/office/officeart/2005/8/layout/orgChart1"/>
    <dgm:cxn modelId="{0C847D3E-029D-4484-B117-5BDCD828CD4A}" type="presParOf" srcId="{F371FC4D-68AC-40CF-B402-21CCF27CAF7C}" destId="{6759B126-7530-4ED0-A635-97EDCE94D2C4}" srcOrd="1" destOrd="0" presId="urn:microsoft.com/office/officeart/2005/8/layout/orgChart1"/>
    <dgm:cxn modelId="{C4420151-B5F9-41E4-9863-B4E341342A87}" type="presParOf" srcId="{6759B126-7530-4ED0-A635-97EDCE94D2C4}" destId="{81DF2FFE-360E-4B1B-A6EC-FF639F10F72B}" srcOrd="0" destOrd="0" presId="urn:microsoft.com/office/officeart/2005/8/layout/orgChart1"/>
    <dgm:cxn modelId="{382F037B-7F7F-44E4-97DA-0ADA1F83C3FB}" type="presParOf" srcId="{81DF2FFE-360E-4B1B-A6EC-FF639F10F72B}" destId="{C21D7480-67A8-4778-831B-04F84D987FFD}" srcOrd="0" destOrd="0" presId="urn:microsoft.com/office/officeart/2005/8/layout/orgChart1"/>
    <dgm:cxn modelId="{EDDC3B3F-9B07-4F29-A906-141E66A298F1}" type="presParOf" srcId="{81DF2FFE-360E-4B1B-A6EC-FF639F10F72B}" destId="{4DD60DF6-68E9-4A24-B3BE-998DA173A59F}" srcOrd="1" destOrd="0" presId="urn:microsoft.com/office/officeart/2005/8/layout/orgChart1"/>
    <dgm:cxn modelId="{93C663CC-3DF7-454A-9D06-6C1F34F2D1ED}" type="presParOf" srcId="{6759B126-7530-4ED0-A635-97EDCE94D2C4}" destId="{66FB78D2-267D-415F-BD42-6C230AF0FE87}" srcOrd="1" destOrd="0" presId="urn:microsoft.com/office/officeart/2005/8/layout/orgChart1"/>
    <dgm:cxn modelId="{7DE579E2-320B-4572-81F9-CA43941F6F01}" type="presParOf" srcId="{6759B126-7530-4ED0-A635-97EDCE94D2C4}" destId="{7D5B5DE7-F8BB-408E-854E-641DC62A1643}" srcOrd="2" destOrd="0" presId="urn:microsoft.com/office/officeart/2005/8/layout/orgChart1"/>
    <dgm:cxn modelId="{50CBCA21-F625-48D5-AE75-D001596B7CAF}" type="presParOf" srcId="{F371FC4D-68AC-40CF-B402-21CCF27CAF7C}" destId="{9E7F5D7E-99EB-4128-9CF5-0FF535534539}" srcOrd="2" destOrd="0" presId="urn:microsoft.com/office/officeart/2005/8/layout/orgChart1"/>
    <dgm:cxn modelId="{490A3E12-0BD2-4097-8DA8-61B994DFA04B}" type="presParOf" srcId="{F371FC4D-68AC-40CF-B402-21CCF27CAF7C}" destId="{3D33D1FA-69FA-47A1-AA06-C9A28A735549}" srcOrd="3" destOrd="0" presId="urn:microsoft.com/office/officeart/2005/8/layout/orgChart1"/>
    <dgm:cxn modelId="{25B2A179-0A9D-47B2-83CD-556D7B7F47DE}" type="presParOf" srcId="{3D33D1FA-69FA-47A1-AA06-C9A28A735549}" destId="{9A6CAA1F-963B-4024-9F8A-E2DC39140DD8}" srcOrd="0" destOrd="0" presId="urn:microsoft.com/office/officeart/2005/8/layout/orgChart1"/>
    <dgm:cxn modelId="{BED8687B-4F0E-4AEF-88F5-1C2B4070AA5D}" type="presParOf" srcId="{9A6CAA1F-963B-4024-9F8A-E2DC39140DD8}" destId="{BD862268-6861-432D-83A1-FA05232F994C}" srcOrd="0" destOrd="0" presId="urn:microsoft.com/office/officeart/2005/8/layout/orgChart1"/>
    <dgm:cxn modelId="{FEADD884-B1B4-4409-9EB0-CEEDD831E128}" type="presParOf" srcId="{9A6CAA1F-963B-4024-9F8A-E2DC39140DD8}" destId="{69C661B0-7226-4C4F-A540-C581D57ED465}" srcOrd="1" destOrd="0" presId="urn:microsoft.com/office/officeart/2005/8/layout/orgChart1"/>
    <dgm:cxn modelId="{92EE4619-4B19-44C2-96E5-E6D77E346EBC}" type="presParOf" srcId="{3D33D1FA-69FA-47A1-AA06-C9A28A735549}" destId="{45F390FC-B2A8-437D-9401-9A46935F7D08}" srcOrd="1" destOrd="0" presId="urn:microsoft.com/office/officeart/2005/8/layout/orgChart1"/>
    <dgm:cxn modelId="{4D66B6FB-43A9-466F-A49F-CBB5434D752A}" type="presParOf" srcId="{3D33D1FA-69FA-47A1-AA06-C9A28A735549}" destId="{814F9919-7EB1-4CA3-A4BB-7153EDEDB589}" srcOrd="2" destOrd="0" presId="urn:microsoft.com/office/officeart/2005/8/layout/orgChart1"/>
    <dgm:cxn modelId="{95FCDBA7-7594-4573-A604-F515481A761C}" type="presParOf" srcId="{F371FC4D-68AC-40CF-B402-21CCF27CAF7C}" destId="{DBA50869-B84F-4C1B-88A3-997B567F218A}" srcOrd="4" destOrd="0" presId="urn:microsoft.com/office/officeart/2005/8/layout/orgChart1"/>
    <dgm:cxn modelId="{F3CEE263-E7F4-4799-9AAD-8EA068B873AF}" type="presParOf" srcId="{F371FC4D-68AC-40CF-B402-21CCF27CAF7C}" destId="{BE2E541A-EF7A-4570-95D9-76A7B4FD271A}" srcOrd="5" destOrd="0" presId="urn:microsoft.com/office/officeart/2005/8/layout/orgChart1"/>
    <dgm:cxn modelId="{45AA27B0-EB15-4A71-939A-D6704B67F92F}" type="presParOf" srcId="{BE2E541A-EF7A-4570-95D9-76A7B4FD271A}" destId="{FCFCA8EF-EC74-48C8-A67B-C6B8C82717A0}" srcOrd="0" destOrd="0" presId="urn:microsoft.com/office/officeart/2005/8/layout/orgChart1"/>
    <dgm:cxn modelId="{33196162-2A94-4055-B934-D70C7E5A96EC}" type="presParOf" srcId="{FCFCA8EF-EC74-48C8-A67B-C6B8C82717A0}" destId="{98A671CC-BCDC-4D4D-A817-4FCE239A1390}" srcOrd="0" destOrd="0" presId="urn:microsoft.com/office/officeart/2005/8/layout/orgChart1"/>
    <dgm:cxn modelId="{B0D52541-B1E9-4C7A-8B50-C3819EAA47EB}" type="presParOf" srcId="{FCFCA8EF-EC74-48C8-A67B-C6B8C82717A0}" destId="{518B191D-F4D6-48E4-890F-79BF631D0F5D}" srcOrd="1" destOrd="0" presId="urn:microsoft.com/office/officeart/2005/8/layout/orgChart1"/>
    <dgm:cxn modelId="{B1DE922F-AFD0-4FC9-857F-84FF39739F2D}" type="presParOf" srcId="{BE2E541A-EF7A-4570-95D9-76A7B4FD271A}" destId="{38CEA432-84C7-46F6-AC68-A811EA401977}" srcOrd="1" destOrd="0" presId="urn:microsoft.com/office/officeart/2005/8/layout/orgChart1"/>
    <dgm:cxn modelId="{B592AEC3-E107-46EB-B37E-6DB5E97B14D3}" type="presParOf" srcId="{BE2E541A-EF7A-4570-95D9-76A7B4FD271A}" destId="{E4D6F366-C206-402A-A724-D010C0938319}" srcOrd="2" destOrd="0" presId="urn:microsoft.com/office/officeart/2005/8/layout/orgChart1"/>
    <dgm:cxn modelId="{F7979E07-53C5-4C0E-8299-D091EACA121F}" type="presParOf" srcId="{F371FC4D-68AC-40CF-B402-21CCF27CAF7C}" destId="{57BD25D0-52FB-4BBF-92FD-A96CAD489BFB}" srcOrd="6" destOrd="0" presId="urn:microsoft.com/office/officeart/2005/8/layout/orgChart1"/>
    <dgm:cxn modelId="{C13FBB17-69B3-4956-A678-50FF73C1F03B}" type="presParOf" srcId="{F371FC4D-68AC-40CF-B402-21CCF27CAF7C}" destId="{948BACB3-7D8B-4C79-9558-E6C966EAD49D}" srcOrd="7" destOrd="0" presId="urn:microsoft.com/office/officeart/2005/8/layout/orgChart1"/>
    <dgm:cxn modelId="{20EA2C77-9F4F-45DB-81CD-B768CBC55896}" type="presParOf" srcId="{948BACB3-7D8B-4C79-9558-E6C966EAD49D}" destId="{0C6436E4-A58E-4311-90A5-BDAF1D5FD947}" srcOrd="0" destOrd="0" presId="urn:microsoft.com/office/officeart/2005/8/layout/orgChart1"/>
    <dgm:cxn modelId="{617B1492-7EFA-4EB5-B920-7869CD158CDC}" type="presParOf" srcId="{0C6436E4-A58E-4311-90A5-BDAF1D5FD947}" destId="{68EC481F-2FF6-4BD2-8F28-D603D2189A23}" srcOrd="0" destOrd="0" presId="urn:microsoft.com/office/officeart/2005/8/layout/orgChart1"/>
    <dgm:cxn modelId="{435A1E2E-1FB3-41BE-B1B7-0CFCC02E42BF}" type="presParOf" srcId="{0C6436E4-A58E-4311-90A5-BDAF1D5FD947}" destId="{B2A531C0-6C48-487C-8788-132DB841B566}" srcOrd="1" destOrd="0" presId="urn:microsoft.com/office/officeart/2005/8/layout/orgChart1"/>
    <dgm:cxn modelId="{B7661AD3-7416-4A58-9F3F-CF98E349B879}" type="presParOf" srcId="{948BACB3-7D8B-4C79-9558-E6C966EAD49D}" destId="{804A3EFB-09D2-4FED-A6A0-2CB8DE9A4570}" srcOrd="1" destOrd="0" presId="urn:microsoft.com/office/officeart/2005/8/layout/orgChart1"/>
    <dgm:cxn modelId="{AA289B44-327B-4BED-A0E1-C4B17C872B6F}" type="presParOf" srcId="{948BACB3-7D8B-4C79-9558-E6C966EAD49D}" destId="{F1962B7D-D77D-4540-854D-280793BFA810}" srcOrd="2" destOrd="0" presId="urn:microsoft.com/office/officeart/2005/8/layout/orgChart1"/>
    <dgm:cxn modelId="{814FBAE6-9570-4AF5-93CC-FE7220E6A97F}" type="presParOf" srcId="{F371FC4D-68AC-40CF-B402-21CCF27CAF7C}" destId="{F3B4C01E-6F74-4C98-A78E-A49926B2AFBA}" srcOrd="8" destOrd="0" presId="urn:microsoft.com/office/officeart/2005/8/layout/orgChart1"/>
    <dgm:cxn modelId="{CB85642D-2603-462B-8448-10A6D33CFBBD}" type="presParOf" srcId="{F371FC4D-68AC-40CF-B402-21CCF27CAF7C}" destId="{79A40BFB-56D3-4800-A701-52F91157173C}" srcOrd="9" destOrd="0" presId="urn:microsoft.com/office/officeart/2005/8/layout/orgChart1"/>
    <dgm:cxn modelId="{F222B89D-635A-45FB-80A6-37C6EC8AAE15}" type="presParOf" srcId="{79A40BFB-56D3-4800-A701-52F91157173C}" destId="{5958EED7-D75C-4B11-8E6B-B7BEF04E3F6A}" srcOrd="0" destOrd="0" presId="urn:microsoft.com/office/officeart/2005/8/layout/orgChart1"/>
    <dgm:cxn modelId="{9FC4EE49-803C-4AAB-B81D-BD82E059AD2E}" type="presParOf" srcId="{5958EED7-D75C-4B11-8E6B-B7BEF04E3F6A}" destId="{DD72D018-2DFB-450C-AE50-F4C13D719121}" srcOrd="0" destOrd="0" presId="urn:microsoft.com/office/officeart/2005/8/layout/orgChart1"/>
    <dgm:cxn modelId="{B0D56FAA-D9C1-4592-A088-975CAA30A654}" type="presParOf" srcId="{5958EED7-D75C-4B11-8E6B-B7BEF04E3F6A}" destId="{D1EB3AEF-048E-4D41-8E14-DC0E5C874157}" srcOrd="1" destOrd="0" presId="urn:microsoft.com/office/officeart/2005/8/layout/orgChart1"/>
    <dgm:cxn modelId="{1312405B-1925-4DC8-8966-BFAC4C42A5B8}" type="presParOf" srcId="{79A40BFB-56D3-4800-A701-52F91157173C}" destId="{845D5760-F7B9-4C3E-9762-6E42626B92E9}" srcOrd="1" destOrd="0" presId="urn:microsoft.com/office/officeart/2005/8/layout/orgChart1"/>
    <dgm:cxn modelId="{F14F1354-42D2-42A8-9ED2-74C46F6E72CF}" type="presParOf" srcId="{79A40BFB-56D3-4800-A701-52F91157173C}" destId="{051E0AE7-5C31-4136-A477-88B0C2BA2AA2}" srcOrd="2" destOrd="0" presId="urn:microsoft.com/office/officeart/2005/8/layout/orgChart1"/>
    <dgm:cxn modelId="{566BC028-F71F-463B-B02E-298BCA1E1E5A}" type="presParOf" srcId="{F371FC4D-68AC-40CF-B402-21CCF27CAF7C}" destId="{7EDFD401-FA3C-4C73-B078-6E6C5A71A55B}" srcOrd="10" destOrd="0" presId="urn:microsoft.com/office/officeart/2005/8/layout/orgChart1"/>
    <dgm:cxn modelId="{9052E5CF-FA5C-455B-BF4E-2216FD26B108}" type="presParOf" srcId="{F371FC4D-68AC-40CF-B402-21CCF27CAF7C}" destId="{F1E6DF34-0FCA-4011-A45B-A3B121F6460E}" srcOrd="11" destOrd="0" presId="urn:microsoft.com/office/officeart/2005/8/layout/orgChart1"/>
    <dgm:cxn modelId="{ED20ABF7-BA69-4B70-A3A2-CFE761CD6D83}" type="presParOf" srcId="{F1E6DF34-0FCA-4011-A45B-A3B121F6460E}" destId="{D8142167-B3BA-4592-BE2F-EF95D44B4E1F}" srcOrd="0" destOrd="0" presId="urn:microsoft.com/office/officeart/2005/8/layout/orgChart1"/>
    <dgm:cxn modelId="{17B012D1-CCD3-4B78-B996-0EC1E7FDA495}" type="presParOf" srcId="{D8142167-B3BA-4592-BE2F-EF95D44B4E1F}" destId="{11D9DBD0-9DB1-4203-9626-F6397304AFB0}" srcOrd="0" destOrd="0" presId="urn:microsoft.com/office/officeart/2005/8/layout/orgChart1"/>
    <dgm:cxn modelId="{7610EBE8-2CDD-4BFA-8BCB-B715E47BCCB2}" type="presParOf" srcId="{D8142167-B3BA-4592-BE2F-EF95D44B4E1F}" destId="{40EEFFDD-412D-4B8F-8ABA-C2622CDDD7EA}" srcOrd="1" destOrd="0" presId="urn:microsoft.com/office/officeart/2005/8/layout/orgChart1"/>
    <dgm:cxn modelId="{A3E99B9D-EE92-4195-B661-1BA3A6989863}" type="presParOf" srcId="{F1E6DF34-0FCA-4011-A45B-A3B121F6460E}" destId="{1476E0A3-EF6C-4477-91FF-C6BC5A2EE855}" srcOrd="1" destOrd="0" presId="urn:microsoft.com/office/officeart/2005/8/layout/orgChart1"/>
    <dgm:cxn modelId="{F52C86E9-A155-44FE-AE4D-8913D241BBBF}" type="presParOf" srcId="{F1E6DF34-0FCA-4011-A45B-A3B121F6460E}" destId="{EEDA9601-7165-4290-AE94-717DC9AA7BBD}" srcOrd="2" destOrd="0" presId="urn:microsoft.com/office/officeart/2005/8/layout/orgChart1"/>
    <dgm:cxn modelId="{934F61B7-BD04-4E67-A597-D499CF0BCE8F}" type="presParOf" srcId="{F371FC4D-68AC-40CF-B402-21CCF27CAF7C}" destId="{8DBD8249-099B-4A3E-B604-C9260CACFC29}" srcOrd="12" destOrd="0" presId="urn:microsoft.com/office/officeart/2005/8/layout/orgChart1"/>
    <dgm:cxn modelId="{6331D3AF-C106-4309-A308-78CEF01DA02C}" type="presParOf" srcId="{F371FC4D-68AC-40CF-B402-21CCF27CAF7C}" destId="{621FD9BD-BBAF-46EE-AEAC-61D50FC9FA47}" srcOrd="13" destOrd="0" presId="urn:microsoft.com/office/officeart/2005/8/layout/orgChart1"/>
    <dgm:cxn modelId="{2F292FA5-86D9-4960-A70D-55C88F5D2933}" type="presParOf" srcId="{621FD9BD-BBAF-46EE-AEAC-61D50FC9FA47}" destId="{380D3370-C77A-4CDA-9AF2-191F46E5552D}" srcOrd="0" destOrd="0" presId="urn:microsoft.com/office/officeart/2005/8/layout/orgChart1"/>
    <dgm:cxn modelId="{52DE8406-232F-48D1-8137-F74274F40300}" type="presParOf" srcId="{380D3370-C77A-4CDA-9AF2-191F46E5552D}" destId="{33970008-0BBB-4D20-B701-88D0F7AD1E0F}" srcOrd="0" destOrd="0" presId="urn:microsoft.com/office/officeart/2005/8/layout/orgChart1"/>
    <dgm:cxn modelId="{6968BA72-30E3-4C26-8A05-660C3E753F6A}" type="presParOf" srcId="{380D3370-C77A-4CDA-9AF2-191F46E5552D}" destId="{CC865734-4245-40C3-9FE5-5704F8137FA4}" srcOrd="1" destOrd="0" presId="urn:microsoft.com/office/officeart/2005/8/layout/orgChart1"/>
    <dgm:cxn modelId="{BB224177-023D-434A-95E7-FBE14F7D0F13}" type="presParOf" srcId="{621FD9BD-BBAF-46EE-AEAC-61D50FC9FA47}" destId="{2E4A8E31-50A5-4A88-8788-A8EC5273589E}" srcOrd="1" destOrd="0" presId="urn:microsoft.com/office/officeart/2005/8/layout/orgChart1"/>
    <dgm:cxn modelId="{745FE19D-4297-4B8E-8061-B4B6F4B32ED5}" type="presParOf" srcId="{621FD9BD-BBAF-46EE-AEAC-61D50FC9FA47}" destId="{9552835B-9ADD-472F-8516-6BE2435A4F1C}" srcOrd="2" destOrd="0" presId="urn:microsoft.com/office/officeart/2005/8/layout/orgChart1"/>
    <dgm:cxn modelId="{3C64FB2B-011D-4C0B-8FE5-AB60C99D20D9}" type="presParOf" srcId="{03B15FBF-0F60-44A5-B944-65AE04E46C2F}" destId="{5B62C552-B01F-4FF6-BC6E-9C0012FA9303}" srcOrd="2" destOrd="0" presId="urn:microsoft.com/office/officeart/2005/8/layout/orgChart1"/>
    <dgm:cxn modelId="{7B242E9F-2D27-486E-8CA0-A8A6BD09F624}" type="presParOf" srcId="{5B62C552-B01F-4FF6-BC6E-9C0012FA9303}" destId="{CCFACB20-52D6-4922-8F6B-26EFB559146C}" srcOrd="0" destOrd="0" presId="urn:microsoft.com/office/officeart/2005/8/layout/orgChart1"/>
    <dgm:cxn modelId="{335BF6C0-E5F9-4A96-ADB3-43B8F71C3118}" type="presParOf" srcId="{5B62C552-B01F-4FF6-BC6E-9C0012FA9303}" destId="{A6CCB9C6-3E0A-4518-8455-4DB6A549F884}" srcOrd="1" destOrd="0" presId="urn:microsoft.com/office/officeart/2005/8/layout/orgChart1"/>
    <dgm:cxn modelId="{A76C8531-3A32-4B15-A588-20A5AA6A9D16}" type="presParOf" srcId="{A6CCB9C6-3E0A-4518-8455-4DB6A549F884}" destId="{A528B977-592F-4DF8-8B5A-BA41E4D12BC9}" srcOrd="0" destOrd="0" presId="urn:microsoft.com/office/officeart/2005/8/layout/orgChart1"/>
    <dgm:cxn modelId="{7AD83C9D-1B32-4FED-A900-4AADA6DC8179}" type="presParOf" srcId="{A528B977-592F-4DF8-8B5A-BA41E4D12BC9}" destId="{3542C16F-29C8-4263-B750-C41E12E5BBFC}" srcOrd="0" destOrd="0" presId="urn:microsoft.com/office/officeart/2005/8/layout/orgChart1"/>
    <dgm:cxn modelId="{14A69EC1-8C0D-4FBA-9B6D-03DE62B3FDEA}" type="presParOf" srcId="{A528B977-592F-4DF8-8B5A-BA41E4D12BC9}" destId="{674B3B44-17D1-4E47-BCE2-606D7232A731}" srcOrd="1" destOrd="0" presId="urn:microsoft.com/office/officeart/2005/8/layout/orgChart1"/>
    <dgm:cxn modelId="{94733858-0074-4A53-AE86-DCE29A8179BA}" type="presParOf" srcId="{A6CCB9C6-3E0A-4518-8455-4DB6A549F884}" destId="{A29168F1-4863-468C-9D54-8D794F9E44A3}" srcOrd="1" destOrd="0" presId="urn:microsoft.com/office/officeart/2005/8/layout/orgChart1"/>
    <dgm:cxn modelId="{B8E2C328-D24D-4A24-9CFF-82356F2B36DA}" type="presParOf" srcId="{A6CCB9C6-3E0A-4518-8455-4DB6A549F884}" destId="{959A816F-81F4-4C4F-A505-CE02E7071B25}" srcOrd="2" destOrd="0" presId="urn:microsoft.com/office/officeart/2005/8/layout/orgChart1"/>
    <dgm:cxn modelId="{A8A569EB-0509-41C2-899C-4C12CCD3773A}" type="presParOf" srcId="{5B62C552-B01F-4FF6-BC6E-9C0012FA9303}" destId="{68C5C7C0-A6CF-4B13-8051-2A2139612048}" srcOrd="2" destOrd="0" presId="urn:microsoft.com/office/officeart/2005/8/layout/orgChart1"/>
    <dgm:cxn modelId="{FC91EF6A-F34F-4C92-8D41-5D603FA695AB}" type="presParOf" srcId="{5B62C552-B01F-4FF6-BC6E-9C0012FA9303}" destId="{0042F0D2-98D4-41FB-BE10-3815AC4D2A56}" srcOrd="3" destOrd="0" presId="urn:microsoft.com/office/officeart/2005/8/layout/orgChart1"/>
    <dgm:cxn modelId="{F37F1173-D173-49B9-A78B-FDADCA169FF2}" type="presParOf" srcId="{0042F0D2-98D4-41FB-BE10-3815AC4D2A56}" destId="{8F3ADB6C-09F8-4592-BCE3-715A695EAF4F}" srcOrd="0" destOrd="0" presId="urn:microsoft.com/office/officeart/2005/8/layout/orgChart1"/>
    <dgm:cxn modelId="{74A05284-40CC-49BA-93C5-FB46FF582C12}" type="presParOf" srcId="{8F3ADB6C-09F8-4592-BCE3-715A695EAF4F}" destId="{00233CEF-527A-4AE0-9840-0D7DECF1A176}" srcOrd="0" destOrd="0" presId="urn:microsoft.com/office/officeart/2005/8/layout/orgChart1"/>
    <dgm:cxn modelId="{0798BA66-7A76-4ECF-A12F-8CE1CDB7D8F2}" type="presParOf" srcId="{8F3ADB6C-09F8-4592-BCE3-715A695EAF4F}" destId="{5848077A-534B-43BF-B404-366EC2F220AE}" srcOrd="1" destOrd="0" presId="urn:microsoft.com/office/officeart/2005/8/layout/orgChart1"/>
    <dgm:cxn modelId="{8D7A9ECC-E98A-4FC0-85DA-D3DEE8444014}" type="presParOf" srcId="{0042F0D2-98D4-41FB-BE10-3815AC4D2A56}" destId="{D2FEF278-D56C-49E4-9C12-E86EA45D600F}" srcOrd="1" destOrd="0" presId="urn:microsoft.com/office/officeart/2005/8/layout/orgChart1"/>
    <dgm:cxn modelId="{C2F3B598-59DA-415F-89BF-354373B18BC3}" type="presParOf" srcId="{0042F0D2-98D4-41FB-BE10-3815AC4D2A56}" destId="{BB1B7992-8FFF-4C02-BCE0-67F8A3944A7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C5C7C0-A6CF-4B13-8051-2A2139612048}">
      <dsp:nvSpPr>
        <dsp:cNvPr id="0" name=""/>
        <dsp:cNvSpPr/>
      </dsp:nvSpPr>
      <dsp:spPr>
        <a:xfrm>
          <a:off x="2697480" y="389946"/>
          <a:ext cx="91440" cy="305378"/>
        </a:xfrm>
        <a:custGeom>
          <a:avLst/>
          <a:gdLst/>
          <a:ahLst/>
          <a:cxnLst/>
          <a:rect l="0" t="0" r="0" b="0"/>
          <a:pathLst>
            <a:path>
              <a:moveTo>
                <a:pt x="45720" y="0"/>
              </a:moveTo>
              <a:lnTo>
                <a:pt x="45720" y="305378"/>
              </a:lnTo>
              <a:lnTo>
                <a:pt x="115425" y="30537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FACB20-52D6-4922-8F6B-26EFB559146C}">
      <dsp:nvSpPr>
        <dsp:cNvPr id="0" name=""/>
        <dsp:cNvSpPr/>
      </dsp:nvSpPr>
      <dsp:spPr>
        <a:xfrm>
          <a:off x="2627774" y="389946"/>
          <a:ext cx="91440" cy="305378"/>
        </a:xfrm>
        <a:custGeom>
          <a:avLst/>
          <a:gdLst/>
          <a:ahLst/>
          <a:cxnLst/>
          <a:rect l="0" t="0" r="0" b="0"/>
          <a:pathLst>
            <a:path>
              <a:moveTo>
                <a:pt x="115425" y="0"/>
              </a:moveTo>
              <a:lnTo>
                <a:pt x="115425" y="305378"/>
              </a:lnTo>
              <a:lnTo>
                <a:pt x="45720" y="30537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BD8249-099B-4A3E-B604-C9260CACFC29}">
      <dsp:nvSpPr>
        <dsp:cNvPr id="0" name=""/>
        <dsp:cNvSpPr/>
      </dsp:nvSpPr>
      <dsp:spPr>
        <a:xfrm>
          <a:off x="2743200" y="389946"/>
          <a:ext cx="2409835" cy="610757"/>
        </a:xfrm>
        <a:custGeom>
          <a:avLst/>
          <a:gdLst/>
          <a:ahLst/>
          <a:cxnLst/>
          <a:rect l="0" t="0" r="0" b="0"/>
          <a:pathLst>
            <a:path>
              <a:moveTo>
                <a:pt x="0" y="0"/>
              </a:moveTo>
              <a:lnTo>
                <a:pt x="0" y="541051"/>
              </a:lnTo>
              <a:lnTo>
                <a:pt x="2409835" y="541051"/>
              </a:lnTo>
              <a:lnTo>
                <a:pt x="2409835"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DFD401-FA3C-4C73-B078-6E6C5A71A55B}">
      <dsp:nvSpPr>
        <dsp:cNvPr id="0" name=""/>
        <dsp:cNvSpPr/>
      </dsp:nvSpPr>
      <dsp:spPr>
        <a:xfrm>
          <a:off x="2743200" y="389946"/>
          <a:ext cx="1606556" cy="610757"/>
        </a:xfrm>
        <a:custGeom>
          <a:avLst/>
          <a:gdLst/>
          <a:ahLst/>
          <a:cxnLst/>
          <a:rect l="0" t="0" r="0" b="0"/>
          <a:pathLst>
            <a:path>
              <a:moveTo>
                <a:pt x="0" y="0"/>
              </a:moveTo>
              <a:lnTo>
                <a:pt x="0" y="541051"/>
              </a:lnTo>
              <a:lnTo>
                <a:pt x="1606556" y="541051"/>
              </a:lnTo>
              <a:lnTo>
                <a:pt x="1606556"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4C01E-6F74-4C98-A78E-A49926B2AFBA}">
      <dsp:nvSpPr>
        <dsp:cNvPr id="0" name=""/>
        <dsp:cNvSpPr/>
      </dsp:nvSpPr>
      <dsp:spPr>
        <a:xfrm>
          <a:off x="2743200" y="389946"/>
          <a:ext cx="803278" cy="610757"/>
        </a:xfrm>
        <a:custGeom>
          <a:avLst/>
          <a:gdLst/>
          <a:ahLst/>
          <a:cxnLst/>
          <a:rect l="0" t="0" r="0" b="0"/>
          <a:pathLst>
            <a:path>
              <a:moveTo>
                <a:pt x="0" y="0"/>
              </a:moveTo>
              <a:lnTo>
                <a:pt x="0" y="541051"/>
              </a:lnTo>
              <a:lnTo>
                <a:pt x="803278" y="541051"/>
              </a:lnTo>
              <a:lnTo>
                <a:pt x="803278"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D25D0-52FB-4BBF-92FD-A96CAD489BFB}">
      <dsp:nvSpPr>
        <dsp:cNvPr id="0" name=""/>
        <dsp:cNvSpPr/>
      </dsp:nvSpPr>
      <dsp:spPr>
        <a:xfrm>
          <a:off x="2697480" y="389946"/>
          <a:ext cx="91440" cy="610757"/>
        </a:xfrm>
        <a:custGeom>
          <a:avLst/>
          <a:gdLst/>
          <a:ahLst/>
          <a:cxnLst/>
          <a:rect l="0" t="0" r="0" b="0"/>
          <a:pathLst>
            <a:path>
              <a:moveTo>
                <a:pt x="45720" y="0"/>
              </a:moveTo>
              <a:lnTo>
                <a:pt x="45720"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A50869-B84F-4C1B-88A3-997B567F218A}">
      <dsp:nvSpPr>
        <dsp:cNvPr id="0" name=""/>
        <dsp:cNvSpPr/>
      </dsp:nvSpPr>
      <dsp:spPr>
        <a:xfrm>
          <a:off x="1939921" y="389946"/>
          <a:ext cx="803278" cy="610757"/>
        </a:xfrm>
        <a:custGeom>
          <a:avLst/>
          <a:gdLst/>
          <a:ahLst/>
          <a:cxnLst/>
          <a:rect l="0" t="0" r="0" b="0"/>
          <a:pathLst>
            <a:path>
              <a:moveTo>
                <a:pt x="803278" y="0"/>
              </a:moveTo>
              <a:lnTo>
                <a:pt x="803278" y="541051"/>
              </a:lnTo>
              <a:lnTo>
                <a:pt x="0" y="541051"/>
              </a:lnTo>
              <a:lnTo>
                <a:pt x="0"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F5D7E-99EB-4128-9CF5-0FF535534539}">
      <dsp:nvSpPr>
        <dsp:cNvPr id="0" name=""/>
        <dsp:cNvSpPr/>
      </dsp:nvSpPr>
      <dsp:spPr>
        <a:xfrm>
          <a:off x="1136643" y="389946"/>
          <a:ext cx="1606556" cy="610757"/>
        </a:xfrm>
        <a:custGeom>
          <a:avLst/>
          <a:gdLst/>
          <a:ahLst/>
          <a:cxnLst/>
          <a:rect l="0" t="0" r="0" b="0"/>
          <a:pathLst>
            <a:path>
              <a:moveTo>
                <a:pt x="1606556" y="0"/>
              </a:moveTo>
              <a:lnTo>
                <a:pt x="1606556" y="541051"/>
              </a:lnTo>
              <a:lnTo>
                <a:pt x="0" y="541051"/>
              </a:lnTo>
              <a:lnTo>
                <a:pt x="0"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BDE8B2-22C9-4839-B16A-C9102ACDA5C4}">
      <dsp:nvSpPr>
        <dsp:cNvPr id="0" name=""/>
        <dsp:cNvSpPr/>
      </dsp:nvSpPr>
      <dsp:spPr>
        <a:xfrm>
          <a:off x="333364" y="389946"/>
          <a:ext cx="2409835" cy="610757"/>
        </a:xfrm>
        <a:custGeom>
          <a:avLst/>
          <a:gdLst/>
          <a:ahLst/>
          <a:cxnLst/>
          <a:rect l="0" t="0" r="0" b="0"/>
          <a:pathLst>
            <a:path>
              <a:moveTo>
                <a:pt x="2409835" y="0"/>
              </a:moveTo>
              <a:lnTo>
                <a:pt x="2409835" y="541051"/>
              </a:lnTo>
              <a:lnTo>
                <a:pt x="0" y="541051"/>
              </a:lnTo>
              <a:lnTo>
                <a:pt x="0" y="6107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2C4A3E-6FBB-4E5A-8C66-596E062D8436}">
      <dsp:nvSpPr>
        <dsp:cNvPr id="0" name=""/>
        <dsp:cNvSpPr/>
      </dsp:nvSpPr>
      <dsp:spPr>
        <a:xfrm>
          <a:off x="2411266" y="58013"/>
          <a:ext cx="663866" cy="33193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President</a:t>
          </a:r>
        </a:p>
      </dsp:txBody>
      <dsp:txXfrm>
        <a:off x="2411266" y="58013"/>
        <a:ext cx="663866" cy="331933"/>
      </dsp:txXfrm>
    </dsp:sp>
    <dsp:sp modelId="{C21D7480-67A8-4778-831B-04F84D987FFD}">
      <dsp:nvSpPr>
        <dsp:cNvPr id="0" name=""/>
        <dsp:cNvSpPr/>
      </dsp:nvSpPr>
      <dsp:spPr>
        <a:xfrm>
          <a:off x="1431"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Treasurer</a:t>
          </a:r>
        </a:p>
      </dsp:txBody>
      <dsp:txXfrm>
        <a:off x="1431" y="1000703"/>
        <a:ext cx="663866" cy="331933"/>
      </dsp:txXfrm>
    </dsp:sp>
    <dsp:sp modelId="{BD862268-6861-432D-83A1-FA05232F994C}">
      <dsp:nvSpPr>
        <dsp:cNvPr id="0" name=""/>
        <dsp:cNvSpPr/>
      </dsp:nvSpPr>
      <dsp:spPr>
        <a:xfrm>
          <a:off x="804709"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Accountant</a:t>
          </a:r>
        </a:p>
      </dsp:txBody>
      <dsp:txXfrm>
        <a:off x="804709" y="1000703"/>
        <a:ext cx="663866" cy="331933"/>
      </dsp:txXfrm>
    </dsp:sp>
    <dsp:sp modelId="{98A671CC-BCDC-4D4D-A817-4FCE239A1390}">
      <dsp:nvSpPr>
        <dsp:cNvPr id="0" name=""/>
        <dsp:cNvSpPr/>
      </dsp:nvSpPr>
      <dsp:spPr>
        <a:xfrm>
          <a:off x="1607988"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Technical Support</a:t>
          </a:r>
        </a:p>
      </dsp:txBody>
      <dsp:txXfrm>
        <a:off x="1607988" y="1000703"/>
        <a:ext cx="663866" cy="331933"/>
      </dsp:txXfrm>
    </dsp:sp>
    <dsp:sp modelId="{68EC481F-2FF6-4BD2-8F28-D603D2189A23}">
      <dsp:nvSpPr>
        <dsp:cNvPr id="0" name=""/>
        <dsp:cNvSpPr/>
      </dsp:nvSpPr>
      <dsp:spPr>
        <a:xfrm>
          <a:off x="2411266"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Environmental Support</a:t>
          </a:r>
        </a:p>
      </dsp:txBody>
      <dsp:txXfrm>
        <a:off x="2411266" y="1000703"/>
        <a:ext cx="663866" cy="331933"/>
      </dsp:txXfrm>
    </dsp:sp>
    <dsp:sp modelId="{DD72D018-2DFB-450C-AE50-F4C13D719121}">
      <dsp:nvSpPr>
        <dsp:cNvPr id="0" name=""/>
        <dsp:cNvSpPr/>
      </dsp:nvSpPr>
      <dsp:spPr>
        <a:xfrm>
          <a:off x="3214545"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Community Voice </a:t>
          </a:r>
        </a:p>
      </dsp:txBody>
      <dsp:txXfrm>
        <a:off x="3214545" y="1000703"/>
        <a:ext cx="663866" cy="331933"/>
      </dsp:txXfrm>
    </dsp:sp>
    <dsp:sp modelId="{11D9DBD0-9DB1-4203-9626-F6397304AFB0}">
      <dsp:nvSpPr>
        <dsp:cNvPr id="0" name=""/>
        <dsp:cNvSpPr/>
      </dsp:nvSpPr>
      <dsp:spPr>
        <a:xfrm>
          <a:off x="4017823"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Operators</a:t>
          </a:r>
        </a:p>
      </dsp:txBody>
      <dsp:txXfrm>
        <a:off x="4017823" y="1000703"/>
        <a:ext cx="663866" cy="331933"/>
      </dsp:txXfrm>
    </dsp:sp>
    <dsp:sp modelId="{33970008-0BBB-4D20-B701-88D0F7AD1E0F}">
      <dsp:nvSpPr>
        <dsp:cNvPr id="0" name=""/>
        <dsp:cNvSpPr/>
      </dsp:nvSpPr>
      <dsp:spPr>
        <a:xfrm>
          <a:off x="4821102" y="1000703"/>
          <a:ext cx="663866" cy="3319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Plumber</a:t>
          </a:r>
        </a:p>
      </dsp:txBody>
      <dsp:txXfrm>
        <a:off x="4821102" y="1000703"/>
        <a:ext cx="663866" cy="331933"/>
      </dsp:txXfrm>
    </dsp:sp>
    <dsp:sp modelId="{3542C16F-29C8-4263-B750-C41E12E5BBFC}">
      <dsp:nvSpPr>
        <dsp:cNvPr id="0" name=""/>
        <dsp:cNvSpPr/>
      </dsp:nvSpPr>
      <dsp:spPr>
        <a:xfrm>
          <a:off x="2009627" y="529358"/>
          <a:ext cx="663866" cy="331933"/>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President</a:t>
          </a:r>
        </a:p>
      </dsp:txBody>
      <dsp:txXfrm>
        <a:off x="2009627" y="529358"/>
        <a:ext cx="663866" cy="331933"/>
      </dsp:txXfrm>
    </dsp:sp>
    <dsp:sp modelId="{00233CEF-527A-4AE0-9840-0D7DECF1A176}">
      <dsp:nvSpPr>
        <dsp:cNvPr id="0" name=""/>
        <dsp:cNvSpPr/>
      </dsp:nvSpPr>
      <dsp:spPr>
        <a:xfrm>
          <a:off x="2812905" y="529358"/>
          <a:ext cx="663866" cy="331933"/>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Secretary</a:t>
          </a:r>
        </a:p>
      </dsp:txBody>
      <dsp:txXfrm>
        <a:off x="2812905" y="529358"/>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E08B-670E-4F7B-99E6-37692CCD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tarannum.fawzia</dc:creator>
  <cp:keywords/>
  <dc:description/>
  <cp:lastModifiedBy>tarannum.fawzia</cp:lastModifiedBy>
  <cp:revision>2</cp:revision>
  <dcterms:created xsi:type="dcterms:W3CDTF">2018-05-29T19:09:00Z</dcterms:created>
  <dcterms:modified xsi:type="dcterms:W3CDTF">2018-05-29T19:09:00Z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2c928c6f-71f8-3cb1-a4a4-21d67619beb1</vt:lpwstr>
  </property>
  <property fmtid="{D5CDD505-2E9C-101B-9397-08002B2CF9AE}" pid="24" name="Mendeley Citation Style_1">
    <vt:lpwstr>http://www.zotero.org/styles/harvard1</vt:lpwstr>
  </property>
</Properties>
</file>